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bookmarkStart w:id="0" w:name="_GoBack"/>
            <w:bookmarkEnd w:id="0"/>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39743A" w:rsidRDefault="005A119B" w:rsidP="000D3D1A">
            <w:pPr>
              <w:pStyle w:val="Normal1"/>
              <w:spacing w:line="276" w:lineRule="auto"/>
              <w:jc w:val="both"/>
              <w:rPr>
                <w:rFonts w:ascii="Arial Narrow" w:hAnsi="Arial Narrow"/>
              </w:rPr>
            </w:pPr>
            <w:r>
              <w:rPr>
                <w:rFonts w:ascii="Arial Narrow" w:hAnsi="Arial Narrow"/>
              </w:rPr>
              <w:t xml:space="preserve">Análisis de la capacidad de conducción y el ejemplo personal en el liderazgo de cadetes </w:t>
            </w:r>
            <w:r w:rsidR="00EF6B8A">
              <w:rPr>
                <w:rFonts w:ascii="Arial Narrow" w:hAnsi="Arial Narrow"/>
              </w:rPr>
              <w:t xml:space="preserve">de gestión operativa y enfermería </w:t>
            </w:r>
            <w:r>
              <w:rPr>
                <w:rFonts w:ascii="Arial Narrow" w:hAnsi="Arial Narrow"/>
              </w:rPr>
              <w:t>del Colegio Militar de la Nación</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0D3D1A" w:rsidP="00EF6B8A">
            <w:pPr>
              <w:pStyle w:val="Normal1"/>
              <w:spacing w:line="276" w:lineRule="auto"/>
              <w:jc w:val="both"/>
              <w:rPr>
                <w:rFonts w:ascii="Arial Narrow" w:hAnsi="Arial Narrow"/>
              </w:rPr>
            </w:pPr>
            <w:r>
              <w:rPr>
                <w:rFonts w:ascii="Arial Narrow" w:hAnsi="Arial Narrow"/>
              </w:rPr>
              <w:t>Análisis de la capacidad de conducción y el ejemplo personal</w:t>
            </w:r>
            <w:r w:rsidR="005A119B">
              <w:rPr>
                <w:rFonts w:ascii="Arial Narrow" w:hAnsi="Arial Narrow"/>
              </w:rPr>
              <w:t xml:space="preserve"> de</w:t>
            </w:r>
            <w:r>
              <w:rPr>
                <w:rFonts w:ascii="Arial Narrow" w:hAnsi="Arial Narrow"/>
              </w:rPr>
              <w:t xml:space="preserve"> cadetes del Colegio Militar de la Nación</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firstRow="1" w:lastRow="0" w:firstColumn="1" w:lastColumn="0" w:noHBand="0" w:noVBand="1"/>
      </w:tblPr>
      <w:tblGrid>
        <w:gridCol w:w="8897"/>
      </w:tblGrid>
      <w:tr w:rsidR="001D1B19" w:rsidRPr="0039743A" w:rsidTr="005F0A54">
        <w:tc>
          <w:tcPr>
            <w:tcW w:w="8897" w:type="dxa"/>
          </w:tcPr>
          <w:p w:rsidR="001D1B19" w:rsidRPr="0039743A" w:rsidRDefault="00490DAE" w:rsidP="00EF6B8A">
            <w:pPr>
              <w:pStyle w:val="Normal1"/>
              <w:spacing w:line="276" w:lineRule="auto"/>
              <w:jc w:val="both"/>
              <w:rPr>
                <w:rFonts w:ascii="Arial Narrow" w:eastAsia="Arial Narrow" w:hAnsi="Arial Narrow" w:cs="Arial Narrow"/>
              </w:rPr>
            </w:pPr>
            <w:r w:rsidRPr="00490DAE">
              <w:rPr>
                <w:rFonts w:ascii="Arial Narrow" w:eastAsia="Arial Narrow" w:hAnsi="Arial Narrow" w:cs="Arial Narrow"/>
              </w:rPr>
              <w:t xml:space="preserve">Facultad del Ejército – Colegio Militar de la Nación </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F87D7B" w:rsidTr="006230FF">
        <w:trPr>
          <w:trHeight w:val="240"/>
        </w:trPr>
        <w:tc>
          <w:tcPr>
            <w:tcW w:w="1473" w:type="dxa"/>
            <w:gridSpan w:val="3"/>
          </w:tcPr>
          <w:p w:rsidR="00F87D7B" w:rsidRDefault="00F87D7B" w:rsidP="006230FF">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F87D7B" w:rsidRDefault="00EF6B8A" w:rsidP="006230FF">
            <w:pPr>
              <w:pStyle w:val="Normal1"/>
              <w:spacing w:line="276" w:lineRule="auto"/>
              <w:jc w:val="both"/>
            </w:pPr>
            <w:proofErr w:type="spellStart"/>
            <w:r w:rsidRPr="00EF6B8A">
              <w:t>Cnl</w:t>
            </w:r>
            <w:proofErr w:type="spellEnd"/>
            <w:r w:rsidRPr="00EF6B8A">
              <w:t xml:space="preserve"> Mg Luis Dalla Fontana</w:t>
            </w:r>
          </w:p>
        </w:tc>
      </w:tr>
      <w:tr w:rsidR="00F87D7B" w:rsidTr="006230FF">
        <w:trPr>
          <w:trHeight w:val="260"/>
        </w:trPr>
        <w:tc>
          <w:tcPr>
            <w:tcW w:w="1146" w:type="dxa"/>
            <w:gridSpan w:val="2"/>
          </w:tcPr>
          <w:p w:rsidR="00F87D7B" w:rsidRDefault="00F87D7B" w:rsidP="006230FF">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F87D7B" w:rsidRDefault="00F87D7B" w:rsidP="006230FF">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F87D7B" w:rsidRDefault="00EF6B8A" w:rsidP="00EF6B8A">
            <w:pPr>
              <w:pStyle w:val="Normal1"/>
              <w:spacing w:line="276" w:lineRule="auto"/>
              <w:jc w:val="both"/>
            </w:pPr>
            <w:r w:rsidRPr="00EF6B8A">
              <w:rPr>
                <w:rFonts w:ascii="Arial Narrow" w:hAnsi="Arial Narrow"/>
              </w:rPr>
              <w:t xml:space="preserve">Cabildo 65 </w:t>
            </w:r>
          </w:p>
        </w:tc>
        <w:tc>
          <w:tcPr>
            <w:tcW w:w="514" w:type="dxa"/>
          </w:tcPr>
          <w:p w:rsidR="00F87D7B" w:rsidRDefault="00F87D7B" w:rsidP="006230FF">
            <w:pPr>
              <w:pStyle w:val="Normal1"/>
              <w:spacing w:line="276" w:lineRule="auto"/>
              <w:jc w:val="both"/>
            </w:pPr>
            <w:r>
              <w:rPr>
                <w:rFonts w:ascii="Arial Narrow" w:eastAsia="Arial Narrow" w:hAnsi="Arial Narrow" w:cs="Arial Narrow"/>
                <w:sz w:val="22"/>
                <w:szCs w:val="22"/>
              </w:rPr>
              <w:t>Nº :</w:t>
            </w:r>
          </w:p>
        </w:tc>
        <w:tc>
          <w:tcPr>
            <w:tcW w:w="1157" w:type="dxa"/>
          </w:tcPr>
          <w:p w:rsidR="00F87D7B" w:rsidRDefault="00EF6B8A" w:rsidP="006230FF">
            <w:pPr>
              <w:pStyle w:val="Normal1"/>
              <w:spacing w:line="276" w:lineRule="auto"/>
              <w:jc w:val="both"/>
            </w:pPr>
            <w:r>
              <w:t>65</w:t>
            </w:r>
          </w:p>
        </w:tc>
      </w:tr>
      <w:tr w:rsidR="00490DAE" w:rsidTr="006230FF">
        <w:trPr>
          <w:trHeight w:val="260"/>
        </w:trPr>
        <w:tc>
          <w:tcPr>
            <w:tcW w:w="1146" w:type="dxa"/>
            <w:gridSpan w:val="2"/>
          </w:tcPr>
          <w:p w:rsidR="00490DAE" w:rsidRDefault="00490DAE" w:rsidP="006230FF">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490DAE" w:rsidRPr="00862969" w:rsidRDefault="00EF6B8A" w:rsidP="006230FF">
            <w:pPr>
              <w:pStyle w:val="Normal1"/>
              <w:spacing w:line="276" w:lineRule="auto"/>
              <w:jc w:val="both"/>
              <w:rPr>
                <w:rFonts w:ascii="Arial Narrow" w:hAnsi="Arial Narrow"/>
              </w:rPr>
            </w:pPr>
            <w:r w:rsidRPr="00EF6B8A">
              <w:rPr>
                <w:rFonts w:ascii="Arial Narrow" w:hAnsi="Arial Narrow"/>
              </w:rPr>
              <w:t>CABA</w:t>
            </w:r>
          </w:p>
        </w:tc>
        <w:tc>
          <w:tcPr>
            <w:tcW w:w="609" w:type="dxa"/>
          </w:tcPr>
          <w:p w:rsidR="00490DAE" w:rsidRDefault="00490DAE" w:rsidP="006230FF">
            <w:pPr>
              <w:pStyle w:val="Normal1"/>
              <w:spacing w:line="276" w:lineRule="auto"/>
              <w:jc w:val="both"/>
            </w:pPr>
            <w:r>
              <w:rPr>
                <w:rFonts w:ascii="Arial Narrow" w:eastAsia="Arial Narrow" w:hAnsi="Arial Narrow" w:cs="Arial Narrow"/>
                <w:sz w:val="22"/>
                <w:szCs w:val="22"/>
              </w:rPr>
              <w:t>C.P.:</w:t>
            </w:r>
          </w:p>
        </w:tc>
        <w:tc>
          <w:tcPr>
            <w:tcW w:w="932" w:type="dxa"/>
            <w:gridSpan w:val="2"/>
          </w:tcPr>
          <w:p w:rsidR="00490DAE" w:rsidRDefault="00EF6B8A" w:rsidP="006230FF">
            <w:pPr>
              <w:pStyle w:val="Normal1"/>
              <w:spacing w:line="276" w:lineRule="auto"/>
              <w:jc w:val="both"/>
            </w:pPr>
            <w:r>
              <w:t>1426</w:t>
            </w:r>
          </w:p>
        </w:tc>
        <w:tc>
          <w:tcPr>
            <w:tcW w:w="1071" w:type="dxa"/>
          </w:tcPr>
          <w:p w:rsidR="00490DAE" w:rsidRDefault="00490DAE" w:rsidP="006230FF">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490DAE" w:rsidRDefault="00EF6B8A" w:rsidP="006230FF">
            <w:pPr>
              <w:pStyle w:val="Normal1"/>
              <w:spacing w:line="276" w:lineRule="auto"/>
              <w:jc w:val="both"/>
            </w:pPr>
            <w:r w:rsidRPr="00EF6B8A">
              <w:t>CABA</w:t>
            </w:r>
          </w:p>
        </w:tc>
      </w:tr>
      <w:tr w:rsidR="00490DAE" w:rsidTr="006230FF">
        <w:trPr>
          <w:trHeight w:val="260"/>
        </w:trPr>
        <w:tc>
          <w:tcPr>
            <w:tcW w:w="550" w:type="dxa"/>
          </w:tcPr>
          <w:p w:rsidR="00490DAE" w:rsidRDefault="00490DAE" w:rsidP="006230FF">
            <w:pPr>
              <w:pStyle w:val="Normal1"/>
              <w:spacing w:line="276" w:lineRule="auto"/>
              <w:jc w:val="both"/>
            </w:pPr>
            <w:r>
              <w:rPr>
                <w:rFonts w:ascii="Arial Narrow" w:eastAsia="Arial Narrow" w:hAnsi="Arial Narrow" w:cs="Arial Narrow"/>
                <w:sz w:val="22"/>
                <w:szCs w:val="22"/>
              </w:rPr>
              <w:t>Tel.:</w:t>
            </w:r>
          </w:p>
        </w:tc>
        <w:tc>
          <w:tcPr>
            <w:tcW w:w="2308" w:type="dxa"/>
            <w:gridSpan w:val="4"/>
          </w:tcPr>
          <w:p w:rsidR="00490DAE" w:rsidRDefault="00EF6B8A" w:rsidP="006230FF">
            <w:pPr>
              <w:pStyle w:val="Normal1"/>
              <w:spacing w:line="276" w:lineRule="auto"/>
              <w:jc w:val="both"/>
            </w:pPr>
            <w:r w:rsidRPr="00EF6B8A">
              <w:t>011-4576-5650</w:t>
            </w:r>
          </w:p>
        </w:tc>
        <w:tc>
          <w:tcPr>
            <w:tcW w:w="2156" w:type="dxa"/>
            <w:gridSpan w:val="3"/>
          </w:tcPr>
          <w:p w:rsidR="00490DAE" w:rsidRDefault="00490DAE" w:rsidP="006230FF">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490DAE" w:rsidRDefault="00EF6B8A" w:rsidP="006230FF">
            <w:pPr>
              <w:pStyle w:val="Normal1"/>
              <w:spacing w:line="276" w:lineRule="auto"/>
              <w:jc w:val="both"/>
            </w:pPr>
            <w:r w:rsidRPr="00EF6B8A">
              <w:t>rector@iue.edu.ar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B542E7" w:rsidTr="006230FF">
        <w:trPr>
          <w:trHeight w:val="260"/>
        </w:trPr>
        <w:tc>
          <w:tcPr>
            <w:tcW w:w="1116" w:type="dxa"/>
            <w:gridSpan w:val="3"/>
          </w:tcPr>
          <w:p w:rsidR="00B542E7" w:rsidRPr="00AE56A6" w:rsidRDefault="00B542E7" w:rsidP="006230FF">
            <w:r w:rsidRPr="00AE56A6">
              <w:t>Nombre:</w:t>
            </w:r>
          </w:p>
        </w:tc>
        <w:tc>
          <w:tcPr>
            <w:tcW w:w="7811" w:type="dxa"/>
            <w:gridSpan w:val="10"/>
          </w:tcPr>
          <w:p w:rsidR="00B542E7" w:rsidRPr="00AE56A6" w:rsidRDefault="00B542E7" w:rsidP="006230FF">
            <w:r w:rsidRPr="00AE56A6">
              <w:t>Maite Regina Beramendi</w:t>
            </w:r>
          </w:p>
        </w:tc>
      </w:tr>
      <w:tr w:rsidR="00B542E7" w:rsidTr="006230FF">
        <w:trPr>
          <w:trHeight w:val="240"/>
        </w:trPr>
        <w:tc>
          <w:tcPr>
            <w:tcW w:w="689" w:type="dxa"/>
            <w:gridSpan w:val="2"/>
          </w:tcPr>
          <w:p w:rsidR="00B542E7" w:rsidRPr="00AE56A6" w:rsidRDefault="00B542E7" w:rsidP="006230FF">
            <w:r w:rsidRPr="00AE56A6">
              <w:t xml:space="preserve">DNI: </w:t>
            </w:r>
          </w:p>
        </w:tc>
        <w:tc>
          <w:tcPr>
            <w:tcW w:w="8238" w:type="dxa"/>
            <w:gridSpan w:val="11"/>
          </w:tcPr>
          <w:p w:rsidR="00B542E7" w:rsidRPr="00AE56A6" w:rsidRDefault="00B542E7" w:rsidP="006230FF">
            <w:r w:rsidRPr="00AE56A6">
              <w:t>19028283</w:t>
            </w:r>
          </w:p>
        </w:tc>
      </w:tr>
      <w:tr w:rsidR="00B542E7" w:rsidTr="006230FF">
        <w:trPr>
          <w:trHeight w:val="260"/>
        </w:trPr>
        <w:tc>
          <w:tcPr>
            <w:tcW w:w="1116" w:type="dxa"/>
            <w:gridSpan w:val="3"/>
          </w:tcPr>
          <w:p w:rsidR="00B542E7" w:rsidRPr="00AE56A6" w:rsidRDefault="00B542E7" w:rsidP="006230FF">
            <w:r>
              <w:t>Dirección</w:t>
            </w:r>
          </w:p>
        </w:tc>
        <w:tc>
          <w:tcPr>
            <w:tcW w:w="682" w:type="dxa"/>
          </w:tcPr>
          <w:p w:rsidR="00B542E7" w:rsidRPr="00AE56A6" w:rsidRDefault="00B542E7" w:rsidP="006230FF">
            <w:r>
              <w:t>Calle</w:t>
            </w:r>
          </w:p>
        </w:tc>
        <w:tc>
          <w:tcPr>
            <w:tcW w:w="5365" w:type="dxa"/>
            <w:gridSpan w:val="7"/>
          </w:tcPr>
          <w:p w:rsidR="00B542E7" w:rsidRPr="00AE56A6" w:rsidRDefault="00B542E7" w:rsidP="006230FF">
            <w:proofErr w:type="spellStart"/>
            <w:r w:rsidRPr="00AE56A6">
              <w:t>Thames</w:t>
            </w:r>
            <w:proofErr w:type="spellEnd"/>
            <w:r w:rsidRPr="00AE56A6">
              <w:t xml:space="preserve"> </w:t>
            </w:r>
          </w:p>
        </w:tc>
        <w:tc>
          <w:tcPr>
            <w:tcW w:w="527" w:type="dxa"/>
          </w:tcPr>
          <w:p w:rsidR="00B542E7" w:rsidRPr="00AE56A6" w:rsidRDefault="00B542E7" w:rsidP="006230FF">
            <w:r w:rsidRPr="00AE56A6">
              <w:t>Nº :</w:t>
            </w:r>
          </w:p>
        </w:tc>
        <w:tc>
          <w:tcPr>
            <w:tcW w:w="1237" w:type="dxa"/>
          </w:tcPr>
          <w:p w:rsidR="00B542E7" w:rsidRPr="00AE56A6" w:rsidRDefault="00B542E7" w:rsidP="006230FF">
            <w:r w:rsidRPr="00AE56A6">
              <w:t>459 13ºB</w:t>
            </w:r>
          </w:p>
        </w:tc>
      </w:tr>
      <w:tr w:rsidR="00B542E7" w:rsidTr="006230FF">
        <w:trPr>
          <w:trHeight w:val="260"/>
        </w:trPr>
        <w:tc>
          <w:tcPr>
            <w:tcW w:w="1116" w:type="dxa"/>
            <w:gridSpan w:val="3"/>
          </w:tcPr>
          <w:p w:rsidR="00B542E7" w:rsidRPr="00AE56A6" w:rsidRDefault="00B542E7" w:rsidP="006230FF">
            <w:r>
              <w:t>Localidad</w:t>
            </w:r>
          </w:p>
        </w:tc>
        <w:tc>
          <w:tcPr>
            <w:tcW w:w="2642" w:type="dxa"/>
            <w:gridSpan w:val="3"/>
          </w:tcPr>
          <w:p w:rsidR="00B542E7" w:rsidRPr="00AE56A6" w:rsidRDefault="00B542E7" w:rsidP="006230FF">
            <w:r w:rsidRPr="00AE56A6">
              <w:t>CABA</w:t>
            </w:r>
          </w:p>
        </w:tc>
        <w:tc>
          <w:tcPr>
            <w:tcW w:w="630" w:type="dxa"/>
          </w:tcPr>
          <w:p w:rsidR="00B542E7" w:rsidRPr="00AE56A6" w:rsidRDefault="00B542E7" w:rsidP="006230FF">
            <w:r w:rsidRPr="00AE56A6">
              <w:t>C.P.:</w:t>
            </w:r>
          </w:p>
        </w:tc>
        <w:tc>
          <w:tcPr>
            <w:tcW w:w="1027" w:type="dxa"/>
            <w:gridSpan w:val="2"/>
          </w:tcPr>
          <w:p w:rsidR="00B542E7" w:rsidRPr="00AE56A6" w:rsidRDefault="00B542E7" w:rsidP="006230FF">
            <w:r w:rsidRPr="00AE56A6">
              <w:t>1414</w:t>
            </w:r>
          </w:p>
        </w:tc>
        <w:tc>
          <w:tcPr>
            <w:tcW w:w="1071" w:type="dxa"/>
          </w:tcPr>
          <w:p w:rsidR="00B542E7" w:rsidRPr="00AE56A6" w:rsidRDefault="00B542E7" w:rsidP="006230FF">
            <w:r>
              <w:t>Provincia</w:t>
            </w:r>
          </w:p>
        </w:tc>
        <w:tc>
          <w:tcPr>
            <w:tcW w:w="2441" w:type="dxa"/>
            <w:gridSpan w:val="3"/>
          </w:tcPr>
          <w:p w:rsidR="00B542E7" w:rsidRPr="00AE56A6" w:rsidRDefault="00B542E7" w:rsidP="006230FF">
            <w:r w:rsidRPr="00AE56A6">
              <w:t>-</w:t>
            </w:r>
          </w:p>
        </w:tc>
      </w:tr>
      <w:tr w:rsidR="00B542E7" w:rsidTr="006230FF">
        <w:trPr>
          <w:trHeight w:val="260"/>
        </w:trPr>
        <w:tc>
          <w:tcPr>
            <w:tcW w:w="550" w:type="dxa"/>
          </w:tcPr>
          <w:p w:rsidR="00B542E7" w:rsidRPr="00AE56A6" w:rsidRDefault="00B542E7" w:rsidP="00B542E7">
            <w:r w:rsidRPr="00AE56A6">
              <w:t>Tel.</w:t>
            </w:r>
          </w:p>
        </w:tc>
        <w:tc>
          <w:tcPr>
            <w:tcW w:w="2339" w:type="dxa"/>
            <w:gridSpan w:val="4"/>
          </w:tcPr>
          <w:p w:rsidR="00B542E7" w:rsidRPr="00AE56A6" w:rsidRDefault="00B542E7" w:rsidP="006230FF">
            <w:r w:rsidRPr="00AE56A6">
              <w:t>00541139649927</w:t>
            </w:r>
          </w:p>
        </w:tc>
        <w:tc>
          <w:tcPr>
            <w:tcW w:w="2122" w:type="dxa"/>
            <w:gridSpan w:val="3"/>
          </w:tcPr>
          <w:p w:rsidR="00B542E7" w:rsidRPr="00AE56A6" w:rsidRDefault="00B542E7" w:rsidP="006230FF">
            <w:r w:rsidRPr="00AE56A6">
              <w:t>Correo Electrónico:</w:t>
            </w:r>
          </w:p>
        </w:tc>
        <w:tc>
          <w:tcPr>
            <w:tcW w:w="3916" w:type="dxa"/>
            <w:gridSpan w:val="5"/>
          </w:tcPr>
          <w:p w:rsidR="00B542E7" w:rsidRDefault="00B542E7" w:rsidP="006230FF">
            <w:r w:rsidRPr="00AE56A6">
              <w:t>maiteberamendi@gmail.com</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firstRow="1" w:lastRow="0" w:firstColumn="1" w:lastColumn="0" w:noHBand="0" w:noVBand="1"/>
      </w:tblPr>
      <w:tblGrid>
        <w:gridCol w:w="8897"/>
      </w:tblGrid>
      <w:tr w:rsidR="001D1B19" w:rsidRPr="0039743A" w:rsidTr="008422B3">
        <w:tc>
          <w:tcPr>
            <w:tcW w:w="8897" w:type="dxa"/>
          </w:tcPr>
          <w:p w:rsidR="001D1B19" w:rsidRPr="0039743A"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6230FF">
        <w:trPr>
          <w:trHeight w:val="240"/>
        </w:trPr>
        <w:tc>
          <w:tcPr>
            <w:tcW w:w="1473" w:type="dxa"/>
            <w:gridSpan w:val="3"/>
          </w:tcPr>
          <w:p w:rsidR="008422B3" w:rsidRDefault="008422B3" w:rsidP="006230FF">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422B3" w:rsidP="006230FF">
            <w:pPr>
              <w:pStyle w:val="Normal1"/>
              <w:spacing w:line="276" w:lineRule="auto"/>
              <w:jc w:val="both"/>
            </w:pPr>
          </w:p>
        </w:tc>
      </w:tr>
      <w:tr w:rsidR="008422B3" w:rsidTr="006230FF">
        <w:trPr>
          <w:trHeight w:val="260"/>
        </w:trPr>
        <w:tc>
          <w:tcPr>
            <w:tcW w:w="1146" w:type="dxa"/>
            <w:gridSpan w:val="2"/>
          </w:tcPr>
          <w:p w:rsidR="008422B3" w:rsidRDefault="008422B3" w:rsidP="006230FF">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6230FF">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6230FF">
            <w:pPr>
              <w:pStyle w:val="Normal1"/>
              <w:spacing w:line="276" w:lineRule="auto"/>
              <w:jc w:val="both"/>
            </w:pPr>
          </w:p>
        </w:tc>
        <w:tc>
          <w:tcPr>
            <w:tcW w:w="514" w:type="dxa"/>
          </w:tcPr>
          <w:p w:rsidR="008422B3" w:rsidRDefault="008422B3" w:rsidP="006230FF">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6230FF">
            <w:pPr>
              <w:pStyle w:val="Normal1"/>
              <w:spacing w:line="276" w:lineRule="auto"/>
              <w:jc w:val="both"/>
            </w:pPr>
          </w:p>
        </w:tc>
      </w:tr>
      <w:tr w:rsidR="008422B3" w:rsidTr="006230FF">
        <w:trPr>
          <w:trHeight w:val="260"/>
        </w:trPr>
        <w:tc>
          <w:tcPr>
            <w:tcW w:w="1146" w:type="dxa"/>
            <w:gridSpan w:val="2"/>
          </w:tcPr>
          <w:p w:rsidR="008422B3" w:rsidRDefault="008422B3" w:rsidP="006230FF">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6230FF">
            <w:pPr>
              <w:pStyle w:val="Normal1"/>
              <w:spacing w:line="276" w:lineRule="auto"/>
              <w:jc w:val="both"/>
            </w:pPr>
          </w:p>
        </w:tc>
        <w:tc>
          <w:tcPr>
            <w:tcW w:w="609" w:type="dxa"/>
          </w:tcPr>
          <w:p w:rsidR="008422B3" w:rsidRDefault="008422B3" w:rsidP="006230FF">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422B3" w:rsidP="006230FF">
            <w:pPr>
              <w:pStyle w:val="Normal1"/>
              <w:spacing w:line="276" w:lineRule="auto"/>
              <w:jc w:val="both"/>
            </w:pPr>
          </w:p>
        </w:tc>
        <w:tc>
          <w:tcPr>
            <w:tcW w:w="1071" w:type="dxa"/>
          </w:tcPr>
          <w:p w:rsidR="008422B3" w:rsidRDefault="008422B3" w:rsidP="006230FF">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6230FF">
            <w:pPr>
              <w:pStyle w:val="Normal1"/>
              <w:spacing w:line="276" w:lineRule="auto"/>
              <w:jc w:val="both"/>
            </w:pPr>
          </w:p>
        </w:tc>
      </w:tr>
      <w:tr w:rsidR="008422B3" w:rsidTr="006230FF">
        <w:trPr>
          <w:trHeight w:val="260"/>
        </w:trPr>
        <w:tc>
          <w:tcPr>
            <w:tcW w:w="550" w:type="dxa"/>
          </w:tcPr>
          <w:p w:rsidR="008422B3" w:rsidRDefault="008422B3" w:rsidP="006230FF">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6230FF">
            <w:pPr>
              <w:pStyle w:val="Normal1"/>
              <w:spacing w:line="276" w:lineRule="auto"/>
              <w:jc w:val="both"/>
            </w:pPr>
          </w:p>
        </w:tc>
        <w:tc>
          <w:tcPr>
            <w:tcW w:w="2156" w:type="dxa"/>
            <w:gridSpan w:val="3"/>
          </w:tcPr>
          <w:p w:rsidR="008422B3" w:rsidRDefault="008422B3" w:rsidP="006230FF">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6230FF">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721D42"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Tipo de línea de investigación</w:t>
      </w:r>
      <w:r w:rsidR="000A1915">
        <w:rPr>
          <w:rStyle w:val="Refdenotaalpie"/>
          <w:rFonts w:ascii="Arial Narrow" w:eastAsia="Arial Narrow" w:hAnsi="Arial Narrow" w:cs="Arial Narrow"/>
        </w:rPr>
        <w:footnoteReference w:id="1"/>
      </w:r>
      <w:r>
        <w:rPr>
          <w:rFonts w:ascii="Arial Narrow" w:eastAsia="Arial Narrow" w:hAnsi="Arial Narrow" w:cs="Arial Narrow"/>
        </w:rPr>
        <w:t xml:space="preserve"> </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D0540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Continúa la línea de investigación de Liderazgo sobre ejemplo personal</w:t>
            </w:r>
          </w:p>
        </w:tc>
      </w:tr>
    </w:tbl>
    <w:p w:rsidR="001D1B19" w:rsidRPr="0039743A" w:rsidRDefault="001D1B19"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2B5BF1" w:rsidRDefault="002B5BF1"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Características del Proyecto:</w:t>
      </w:r>
    </w:p>
    <w:tbl>
      <w:tblPr>
        <w:tblStyle w:val="Tablaconcuadrcula"/>
        <w:tblW w:w="0" w:type="auto"/>
        <w:tblLook w:val="04A0" w:firstRow="1" w:lastRow="0" w:firstColumn="1" w:lastColumn="0" w:noHBand="0" w:noVBand="1"/>
      </w:tblPr>
      <w:tblGrid>
        <w:gridCol w:w="2093"/>
        <w:gridCol w:w="7118"/>
      </w:tblGrid>
      <w:tr w:rsidR="00B542E7" w:rsidRPr="0039743A" w:rsidTr="002E7410">
        <w:tc>
          <w:tcPr>
            <w:tcW w:w="2093" w:type="dxa"/>
          </w:tcPr>
          <w:p w:rsidR="00B542E7" w:rsidRPr="0039743A" w:rsidRDefault="00B542E7"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Pr>
                <w:rStyle w:val="Refdenotaalpie"/>
                <w:rFonts w:ascii="Arial Narrow" w:eastAsia="Arial Narrow" w:hAnsi="Arial Narrow" w:cs="Arial Narrow"/>
              </w:rPr>
              <w:footnoteReference w:id="2"/>
            </w:r>
          </w:p>
        </w:tc>
        <w:tc>
          <w:tcPr>
            <w:tcW w:w="7118" w:type="dxa"/>
          </w:tcPr>
          <w:p w:rsidR="00B542E7" w:rsidRPr="00D27A67" w:rsidRDefault="00B542E7" w:rsidP="006230FF">
            <w:r w:rsidRPr="00D27A67">
              <w:t>Básica</w:t>
            </w:r>
          </w:p>
        </w:tc>
      </w:tr>
      <w:tr w:rsidR="00B542E7" w:rsidRPr="0039743A" w:rsidTr="002E7410">
        <w:tc>
          <w:tcPr>
            <w:tcW w:w="2093" w:type="dxa"/>
          </w:tcPr>
          <w:p w:rsidR="00B542E7" w:rsidRPr="0039743A" w:rsidRDefault="00B542E7"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B542E7" w:rsidRPr="00D27A67" w:rsidRDefault="00B542E7" w:rsidP="006230FF">
            <w:r w:rsidRPr="00D27A67">
              <w:t>Psicología</w:t>
            </w:r>
          </w:p>
        </w:tc>
      </w:tr>
      <w:tr w:rsidR="00B542E7" w:rsidRPr="0039743A" w:rsidTr="002E7410">
        <w:tc>
          <w:tcPr>
            <w:tcW w:w="2093" w:type="dxa"/>
          </w:tcPr>
          <w:p w:rsidR="00B542E7" w:rsidRPr="0039743A" w:rsidRDefault="00B542E7"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B542E7" w:rsidRDefault="00C65FE5" w:rsidP="006230FF">
            <w:r>
              <w:t>Psicología Social</w:t>
            </w:r>
          </w:p>
        </w:tc>
      </w:tr>
    </w:tbl>
    <w:p w:rsidR="001D1B19" w:rsidRDefault="001D1B19" w:rsidP="00C45486">
      <w:pPr>
        <w:pStyle w:val="Normal1"/>
        <w:spacing w:line="276" w:lineRule="auto"/>
        <w:jc w:val="both"/>
        <w:rPr>
          <w:rFonts w:ascii="Arial Narrow" w:eastAsia="Arial Narrow" w:hAnsi="Arial Narrow" w:cs="Arial Narrow"/>
        </w:rPr>
      </w:pPr>
    </w:p>
    <w:p w:rsidR="002B5BF1" w:rsidRPr="0039743A" w:rsidRDefault="002B5BF1"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39743A" w:rsidRDefault="00B542E7"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Liderazgo, conducción, ejemplo personal, cadetes, militar</w:t>
            </w:r>
          </w:p>
        </w:tc>
      </w:tr>
    </w:tbl>
    <w:p w:rsidR="002E7410" w:rsidRDefault="002E7410"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w:t>
      </w:r>
      <w:r w:rsidR="002B5BF1">
        <w:rPr>
          <w:rFonts w:ascii="Arial Narrow" w:hAnsi="Arial Narrow"/>
          <w:b/>
        </w:rPr>
        <w:t>irección del Proyecto</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 xml:space="preserve">Acompañar </w:t>
      </w:r>
      <w:proofErr w:type="spellStart"/>
      <w:r w:rsidR="0039743A" w:rsidRPr="0039743A">
        <w:rPr>
          <w:rFonts w:ascii="Arial Narrow" w:hAnsi="Arial Narrow"/>
        </w:rPr>
        <w:t>CV</w:t>
      </w:r>
      <w:r w:rsidR="00721D42">
        <w:rPr>
          <w:rFonts w:ascii="Arial Narrow" w:hAnsi="Arial Narrow"/>
        </w:rPr>
        <w:t>ar</w:t>
      </w:r>
      <w:proofErr w:type="spellEnd"/>
      <w:r w:rsidR="00721D42">
        <w:rPr>
          <w:rFonts w:ascii="Arial Narrow" w:hAnsi="Arial Narrow"/>
        </w:rPr>
        <w:t xml:space="preserve"> o SIGEVA</w:t>
      </w:r>
      <w:r w:rsidR="0039743A" w:rsidRPr="0039743A">
        <w:rPr>
          <w:rFonts w:ascii="Arial Narrow" w:hAnsi="Arial Narrow"/>
        </w:rPr>
        <w:t xml:space="preserve"> actualizado)</w:t>
      </w:r>
    </w:p>
    <w:tbl>
      <w:tblPr>
        <w:tblStyle w:val="Tablaconcuadrcula"/>
        <w:tblW w:w="0" w:type="auto"/>
        <w:tblLook w:val="04A0" w:firstRow="1" w:lastRow="0" w:firstColumn="1" w:lastColumn="0" w:noHBand="0" w:noVBand="1"/>
      </w:tblPr>
      <w:tblGrid>
        <w:gridCol w:w="2550"/>
        <w:gridCol w:w="1179"/>
        <w:gridCol w:w="1213"/>
        <w:gridCol w:w="1102"/>
        <w:gridCol w:w="1152"/>
        <w:gridCol w:w="2091"/>
      </w:tblGrid>
      <w:tr w:rsidR="00721D42" w:rsidRPr="0039743A" w:rsidTr="006230FF">
        <w:trPr>
          <w:trHeight w:val="315"/>
        </w:trPr>
        <w:tc>
          <w:tcPr>
            <w:tcW w:w="2550" w:type="dxa"/>
            <w:vMerge w:val="restart"/>
            <w:shd w:val="pct5" w:color="auto" w:fill="auto"/>
          </w:tcPr>
          <w:p w:rsidR="00721D42" w:rsidRPr="0039743A" w:rsidRDefault="00721D42" w:rsidP="006230FF">
            <w:pPr>
              <w:pStyle w:val="Normal1"/>
              <w:spacing w:line="276" w:lineRule="auto"/>
              <w:jc w:val="center"/>
              <w:rPr>
                <w:rFonts w:ascii="Arial Narrow" w:hAnsi="Arial Narrow"/>
              </w:rPr>
            </w:pPr>
            <w:r w:rsidRPr="0039743A">
              <w:rPr>
                <w:rFonts w:ascii="Arial Narrow" w:hAnsi="Arial Narrow"/>
              </w:rPr>
              <w:t>Apellido y Nombres</w:t>
            </w:r>
          </w:p>
        </w:tc>
        <w:tc>
          <w:tcPr>
            <w:tcW w:w="4646" w:type="dxa"/>
            <w:gridSpan w:val="4"/>
            <w:shd w:val="pct5" w:color="auto" w:fill="auto"/>
          </w:tcPr>
          <w:p w:rsidR="00721D42" w:rsidRPr="0039743A" w:rsidRDefault="00721D42" w:rsidP="006230FF">
            <w:pPr>
              <w:pStyle w:val="Normal1"/>
              <w:spacing w:line="276" w:lineRule="auto"/>
              <w:jc w:val="center"/>
              <w:rPr>
                <w:rFonts w:ascii="Arial Narrow" w:hAnsi="Arial Narrow"/>
              </w:rPr>
            </w:pPr>
            <w:r w:rsidRPr="0039743A">
              <w:rPr>
                <w:rFonts w:ascii="Arial Narrow" w:hAnsi="Arial Narrow"/>
              </w:rPr>
              <w:t>Categoría</w:t>
            </w:r>
          </w:p>
        </w:tc>
        <w:tc>
          <w:tcPr>
            <w:tcW w:w="2091" w:type="dxa"/>
            <w:vMerge w:val="restart"/>
            <w:shd w:val="pct5" w:color="auto" w:fill="auto"/>
          </w:tcPr>
          <w:p w:rsidR="00721D42" w:rsidRPr="0039743A" w:rsidRDefault="000A1915" w:rsidP="000A1915">
            <w:pPr>
              <w:pStyle w:val="Normal1"/>
              <w:spacing w:line="276" w:lineRule="auto"/>
              <w:jc w:val="center"/>
              <w:rPr>
                <w:rFonts w:ascii="Arial Narrow" w:hAnsi="Arial Narrow"/>
              </w:rPr>
            </w:pPr>
            <w:r>
              <w:rPr>
                <w:rFonts w:ascii="Arial Narrow" w:hAnsi="Arial Narrow"/>
              </w:rPr>
              <w:t>Grado académico alcanzado</w:t>
            </w:r>
          </w:p>
        </w:tc>
      </w:tr>
      <w:tr w:rsidR="00721D42" w:rsidRPr="0039743A" w:rsidTr="00233D85">
        <w:trPr>
          <w:trHeight w:val="315"/>
        </w:trPr>
        <w:tc>
          <w:tcPr>
            <w:tcW w:w="2550" w:type="dxa"/>
            <w:vMerge/>
          </w:tcPr>
          <w:p w:rsidR="00721D42" w:rsidRPr="0039743A" w:rsidRDefault="00721D42" w:rsidP="006230FF">
            <w:pPr>
              <w:pStyle w:val="Normal1"/>
              <w:spacing w:line="276" w:lineRule="auto"/>
              <w:jc w:val="center"/>
              <w:rPr>
                <w:rFonts w:ascii="Arial Narrow" w:hAnsi="Arial Narrow"/>
              </w:rPr>
            </w:pPr>
          </w:p>
        </w:tc>
        <w:tc>
          <w:tcPr>
            <w:tcW w:w="1179" w:type="dxa"/>
            <w:shd w:val="clear" w:color="auto" w:fill="FFFFFF" w:themeFill="background1"/>
          </w:tcPr>
          <w:p w:rsidR="00721D42" w:rsidRPr="0039743A" w:rsidRDefault="00721D42" w:rsidP="00445010">
            <w:pPr>
              <w:pStyle w:val="Normal1"/>
              <w:spacing w:line="276" w:lineRule="auto"/>
              <w:jc w:val="center"/>
              <w:rPr>
                <w:rFonts w:ascii="Arial Narrow" w:hAnsi="Arial Narrow"/>
              </w:rPr>
            </w:pPr>
            <w:r>
              <w:rPr>
                <w:rFonts w:ascii="Arial Narrow" w:hAnsi="Arial Narrow"/>
              </w:rPr>
              <w:t>UNDEF</w:t>
            </w:r>
          </w:p>
        </w:tc>
        <w:tc>
          <w:tcPr>
            <w:tcW w:w="1213" w:type="dxa"/>
            <w:shd w:val="clear" w:color="auto" w:fill="FFFFFF" w:themeFill="background1"/>
          </w:tcPr>
          <w:p w:rsidR="00721D42" w:rsidRPr="0039743A" w:rsidRDefault="00721D42" w:rsidP="006230FF">
            <w:pPr>
              <w:pStyle w:val="Normal1"/>
              <w:spacing w:line="276" w:lineRule="auto"/>
              <w:jc w:val="center"/>
              <w:rPr>
                <w:rFonts w:ascii="Arial Narrow" w:hAnsi="Arial Narrow"/>
              </w:rPr>
            </w:pPr>
            <w:r>
              <w:rPr>
                <w:rFonts w:ascii="Arial Narrow" w:hAnsi="Arial Narrow"/>
              </w:rPr>
              <w:t>Incentivos</w:t>
            </w:r>
          </w:p>
        </w:tc>
        <w:tc>
          <w:tcPr>
            <w:tcW w:w="1102" w:type="dxa"/>
            <w:shd w:val="clear" w:color="auto" w:fill="FFFFFF" w:themeFill="background1"/>
          </w:tcPr>
          <w:p w:rsidR="00721D42" w:rsidRPr="0039743A" w:rsidRDefault="00721D42" w:rsidP="00721D42">
            <w:pPr>
              <w:pStyle w:val="Normal1"/>
              <w:spacing w:line="276" w:lineRule="auto"/>
              <w:jc w:val="center"/>
              <w:rPr>
                <w:rFonts w:ascii="Arial Narrow" w:hAnsi="Arial Narrow"/>
              </w:rPr>
            </w:pPr>
            <w:r w:rsidRPr="0039743A">
              <w:rPr>
                <w:rFonts w:ascii="Arial Narrow" w:hAnsi="Arial Narrow"/>
              </w:rPr>
              <w:t>C</w:t>
            </w:r>
            <w:r>
              <w:rPr>
                <w:rFonts w:ascii="Arial Narrow" w:hAnsi="Arial Narrow"/>
              </w:rPr>
              <w:t>ONICET</w:t>
            </w:r>
          </w:p>
        </w:tc>
        <w:tc>
          <w:tcPr>
            <w:tcW w:w="1152" w:type="dxa"/>
            <w:shd w:val="clear" w:color="auto" w:fill="FFFFFF" w:themeFill="background1"/>
          </w:tcPr>
          <w:p w:rsidR="00721D42" w:rsidRPr="0039743A" w:rsidRDefault="00721D42" w:rsidP="006230FF">
            <w:pPr>
              <w:pStyle w:val="Normal1"/>
              <w:spacing w:line="276" w:lineRule="auto"/>
              <w:jc w:val="center"/>
              <w:rPr>
                <w:rFonts w:ascii="Arial Narrow" w:hAnsi="Arial Narrow"/>
              </w:rPr>
            </w:pPr>
            <w:r>
              <w:rPr>
                <w:rFonts w:ascii="Arial Narrow" w:hAnsi="Arial Narrow"/>
              </w:rPr>
              <w:t>RPIDFA</w:t>
            </w:r>
          </w:p>
        </w:tc>
        <w:tc>
          <w:tcPr>
            <w:tcW w:w="2091" w:type="dxa"/>
            <w:vMerge/>
          </w:tcPr>
          <w:p w:rsidR="00721D42" w:rsidRPr="0039743A" w:rsidRDefault="00721D42" w:rsidP="006230FF">
            <w:pPr>
              <w:pStyle w:val="Normal1"/>
              <w:spacing w:line="276" w:lineRule="auto"/>
              <w:jc w:val="center"/>
              <w:rPr>
                <w:rFonts w:ascii="Arial Narrow" w:hAnsi="Arial Narrow"/>
              </w:rPr>
            </w:pPr>
          </w:p>
        </w:tc>
      </w:tr>
      <w:tr w:rsidR="00B542E7" w:rsidRPr="0039743A" w:rsidTr="00721D42">
        <w:tc>
          <w:tcPr>
            <w:tcW w:w="2550" w:type="dxa"/>
          </w:tcPr>
          <w:p w:rsidR="00B542E7" w:rsidRPr="00862969" w:rsidRDefault="00B542E7" w:rsidP="006230FF">
            <w:pPr>
              <w:pStyle w:val="Normal1"/>
              <w:spacing w:line="276" w:lineRule="auto"/>
              <w:jc w:val="both"/>
              <w:rPr>
                <w:rFonts w:ascii="Arial Narrow" w:hAnsi="Arial Narrow"/>
              </w:rPr>
            </w:pPr>
          </w:p>
          <w:p w:rsidR="00B542E7" w:rsidRPr="00862969" w:rsidRDefault="00B542E7" w:rsidP="006230FF">
            <w:pPr>
              <w:pStyle w:val="Normal1"/>
              <w:spacing w:line="276" w:lineRule="auto"/>
              <w:jc w:val="both"/>
              <w:rPr>
                <w:rFonts w:ascii="Arial Narrow" w:hAnsi="Arial Narrow"/>
              </w:rPr>
            </w:pPr>
            <w:r w:rsidRPr="00862969">
              <w:rPr>
                <w:rFonts w:ascii="Arial Narrow" w:hAnsi="Arial Narrow"/>
              </w:rPr>
              <w:t>Beramendi, Maite Regina</w:t>
            </w:r>
          </w:p>
        </w:tc>
        <w:tc>
          <w:tcPr>
            <w:tcW w:w="1179" w:type="dxa"/>
          </w:tcPr>
          <w:p w:rsidR="00B542E7" w:rsidRPr="00862969" w:rsidRDefault="0033218D" w:rsidP="006230FF">
            <w:pPr>
              <w:pStyle w:val="Normal1"/>
              <w:spacing w:line="276" w:lineRule="auto"/>
              <w:jc w:val="both"/>
              <w:rPr>
                <w:rFonts w:ascii="Arial Narrow" w:hAnsi="Arial Narrow"/>
              </w:rPr>
            </w:pPr>
            <w:r>
              <w:rPr>
                <w:rFonts w:ascii="Arial Narrow" w:hAnsi="Arial Narrow"/>
              </w:rPr>
              <w:t>Categoría B</w:t>
            </w:r>
          </w:p>
        </w:tc>
        <w:tc>
          <w:tcPr>
            <w:tcW w:w="1213" w:type="dxa"/>
          </w:tcPr>
          <w:p w:rsidR="00B542E7" w:rsidRPr="00862969" w:rsidRDefault="00B542E7" w:rsidP="006230FF">
            <w:pPr>
              <w:pStyle w:val="Normal1"/>
              <w:spacing w:line="276" w:lineRule="auto"/>
              <w:jc w:val="both"/>
              <w:rPr>
                <w:rFonts w:ascii="Arial Narrow" w:hAnsi="Arial Narrow"/>
              </w:rPr>
            </w:pPr>
            <w:r>
              <w:rPr>
                <w:rFonts w:ascii="Arial Narrow" w:hAnsi="Arial Narrow"/>
              </w:rPr>
              <w:t>Categoría 3</w:t>
            </w:r>
          </w:p>
          <w:p w:rsidR="00B542E7" w:rsidRPr="00862969" w:rsidRDefault="00B542E7" w:rsidP="006230FF">
            <w:pPr>
              <w:pStyle w:val="Normal1"/>
              <w:spacing w:line="276" w:lineRule="auto"/>
              <w:jc w:val="both"/>
              <w:rPr>
                <w:rFonts w:ascii="Arial Narrow" w:hAnsi="Arial Narrow"/>
              </w:rPr>
            </w:pPr>
            <w:r>
              <w:rPr>
                <w:rFonts w:ascii="Arial Narrow" w:hAnsi="Arial Narrow"/>
              </w:rPr>
              <w:t>(2014</w:t>
            </w:r>
            <w:r w:rsidRPr="00862969">
              <w:rPr>
                <w:rFonts w:ascii="Arial Narrow" w:hAnsi="Arial Narrow"/>
              </w:rPr>
              <w:t>)</w:t>
            </w:r>
          </w:p>
        </w:tc>
        <w:tc>
          <w:tcPr>
            <w:tcW w:w="1102" w:type="dxa"/>
          </w:tcPr>
          <w:p w:rsidR="00B542E7" w:rsidRPr="00862969" w:rsidRDefault="00B542E7" w:rsidP="006230FF">
            <w:pPr>
              <w:pStyle w:val="Normal1"/>
              <w:spacing w:line="276" w:lineRule="auto"/>
              <w:jc w:val="both"/>
              <w:rPr>
                <w:rFonts w:ascii="Arial Narrow" w:hAnsi="Arial Narrow"/>
              </w:rPr>
            </w:pPr>
          </w:p>
        </w:tc>
        <w:tc>
          <w:tcPr>
            <w:tcW w:w="1152" w:type="dxa"/>
          </w:tcPr>
          <w:p w:rsidR="0033218D" w:rsidRPr="00862969" w:rsidRDefault="0033218D" w:rsidP="0033218D">
            <w:pPr>
              <w:pStyle w:val="Normal1"/>
              <w:spacing w:line="276" w:lineRule="auto"/>
              <w:jc w:val="both"/>
              <w:rPr>
                <w:rFonts w:ascii="Arial Narrow" w:hAnsi="Arial Narrow"/>
              </w:rPr>
            </w:pPr>
            <w:r w:rsidRPr="00862969">
              <w:rPr>
                <w:rFonts w:ascii="Arial Narrow" w:hAnsi="Arial Narrow"/>
              </w:rPr>
              <w:t xml:space="preserve">Clase </w:t>
            </w:r>
            <w:proofErr w:type="spellStart"/>
            <w:r w:rsidRPr="00862969">
              <w:rPr>
                <w:rFonts w:ascii="Arial Narrow" w:hAnsi="Arial Narrow"/>
              </w:rPr>
              <w:t>Ii</w:t>
            </w:r>
            <w:proofErr w:type="spellEnd"/>
          </w:p>
          <w:p w:rsidR="0033218D" w:rsidRPr="00862969" w:rsidRDefault="0033218D" w:rsidP="0033218D">
            <w:pPr>
              <w:pStyle w:val="Normal1"/>
              <w:spacing w:line="276" w:lineRule="auto"/>
              <w:jc w:val="both"/>
              <w:rPr>
                <w:rFonts w:ascii="Arial Narrow" w:hAnsi="Arial Narrow"/>
              </w:rPr>
            </w:pPr>
            <w:r w:rsidRPr="00862969">
              <w:rPr>
                <w:rFonts w:ascii="Arial Narrow" w:hAnsi="Arial Narrow"/>
              </w:rPr>
              <w:t>Grupo E</w:t>
            </w:r>
          </w:p>
          <w:p w:rsidR="00B542E7" w:rsidRPr="00862969" w:rsidRDefault="0033218D" w:rsidP="0033218D">
            <w:pPr>
              <w:pStyle w:val="Normal1"/>
              <w:spacing w:line="276" w:lineRule="auto"/>
              <w:jc w:val="both"/>
              <w:rPr>
                <w:rFonts w:ascii="Arial Narrow" w:hAnsi="Arial Narrow"/>
              </w:rPr>
            </w:pPr>
            <w:r w:rsidRPr="00862969">
              <w:rPr>
                <w:rFonts w:ascii="Arial Narrow" w:hAnsi="Arial Narrow"/>
              </w:rPr>
              <w:t>Categoría 3 (2012)</w:t>
            </w:r>
          </w:p>
        </w:tc>
        <w:tc>
          <w:tcPr>
            <w:tcW w:w="2091" w:type="dxa"/>
          </w:tcPr>
          <w:p w:rsidR="00B542E7" w:rsidRPr="00C739D7" w:rsidRDefault="00B542E7" w:rsidP="006230FF">
            <w:r w:rsidRPr="00862969">
              <w:rPr>
                <w:rFonts w:ascii="Arial Narrow" w:hAnsi="Arial Narrow"/>
              </w:rPr>
              <w:t>Dr. en Psicología</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 xml:space="preserve">Acompañar </w:t>
      </w:r>
      <w:proofErr w:type="spellStart"/>
      <w:r w:rsidR="0039743A" w:rsidRPr="0039743A">
        <w:rPr>
          <w:rFonts w:ascii="Arial Narrow" w:hAnsi="Arial Narrow"/>
        </w:rPr>
        <w:t>CV</w:t>
      </w:r>
      <w:r w:rsidR="000A1915">
        <w:rPr>
          <w:rFonts w:ascii="Arial Narrow" w:hAnsi="Arial Narrow"/>
        </w:rPr>
        <w:t>ar</w:t>
      </w:r>
      <w:proofErr w:type="spellEnd"/>
      <w:r w:rsidR="000A1915">
        <w:rPr>
          <w:rFonts w:ascii="Arial Narrow" w:hAnsi="Arial Narrow"/>
        </w:rPr>
        <w:t xml:space="preserve"> o SIGEVA</w:t>
      </w:r>
      <w:r w:rsidR="0039743A" w:rsidRPr="0039743A">
        <w:rPr>
          <w:rFonts w:ascii="Arial Narrow" w:hAnsi="Arial Narrow"/>
        </w:rPr>
        <w:t xml:space="preserve"> actualizado)</w:t>
      </w:r>
    </w:p>
    <w:tbl>
      <w:tblPr>
        <w:tblStyle w:val="Tablaconcuadrcula"/>
        <w:tblW w:w="0" w:type="auto"/>
        <w:tblLook w:val="04A0" w:firstRow="1" w:lastRow="0" w:firstColumn="1" w:lastColumn="0" w:noHBand="0" w:noVBand="1"/>
      </w:tblPr>
      <w:tblGrid>
        <w:gridCol w:w="2550"/>
        <w:gridCol w:w="1179"/>
        <w:gridCol w:w="1213"/>
        <w:gridCol w:w="1102"/>
        <w:gridCol w:w="1152"/>
        <w:gridCol w:w="2091"/>
      </w:tblGrid>
      <w:tr w:rsidR="000A1915" w:rsidRPr="0039743A" w:rsidTr="006230FF">
        <w:trPr>
          <w:trHeight w:val="315"/>
        </w:trPr>
        <w:tc>
          <w:tcPr>
            <w:tcW w:w="2550" w:type="dxa"/>
            <w:vMerge w:val="restart"/>
            <w:shd w:val="pct5" w:color="auto" w:fill="auto"/>
          </w:tcPr>
          <w:p w:rsidR="000A1915" w:rsidRPr="0039743A" w:rsidRDefault="000A1915" w:rsidP="006230FF">
            <w:pPr>
              <w:pStyle w:val="Normal1"/>
              <w:spacing w:line="276" w:lineRule="auto"/>
              <w:jc w:val="center"/>
              <w:rPr>
                <w:rFonts w:ascii="Arial Narrow" w:hAnsi="Arial Narrow"/>
              </w:rPr>
            </w:pPr>
            <w:r w:rsidRPr="0039743A">
              <w:rPr>
                <w:rFonts w:ascii="Arial Narrow" w:hAnsi="Arial Narrow"/>
              </w:rPr>
              <w:t>Apellido y Nombres</w:t>
            </w:r>
          </w:p>
        </w:tc>
        <w:tc>
          <w:tcPr>
            <w:tcW w:w="4646" w:type="dxa"/>
            <w:gridSpan w:val="4"/>
            <w:shd w:val="pct5" w:color="auto" w:fill="auto"/>
          </w:tcPr>
          <w:p w:rsidR="000A1915" w:rsidRPr="0039743A" w:rsidRDefault="000A1915" w:rsidP="006230FF">
            <w:pPr>
              <w:pStyle w:val="Normal1"/>
              <w:spacing w:line="276" w:lineRule="auto"/>
              <w:jc w:val="center"/>
              <w:rPr>
                <w:rFonts w:ascii="Arial Narrow" w:hAnsi="Arial Narrow"/>
              </w:rPr>
            </w:pPr>
            <w:r w:rsidRPr="0039743A">
              <w:rPr>
                <w:rFonts w:ascii="Arial Narrow" w:hAnsi="Arial Narrow"/>
              </w:rPr>
              <w:t>Categoría</w:t>
            </w:r>
          </w:p>
        </w:tc>
        <w:tc>
          <w:tcPr>
            <w:tcW w:w="2091" w:type="dxa"/>
            <w:vMerge w:val="restart"/>
            <w:shd w:val="pct5" w:color="auto" w:fill="auto"/>
          </w:tcPr>
          <w:p w:rsidR="000A1915" w:rsidRPr="0039743A" w:rsidRDefault="000A1915" w:rsidP="006230FF">
            <w:pPr>
              <w:pStyle w:val="Normal1"/>
              <w:spacing w:line="276" w:lineRule="auto"/>
              <w:jc w:val="center"/>
              <w:rPr>
                <w:rFonts w:ascii="Arial Narrow" w:hAnsi="Arial Narrow"/>
              </w:rPr>
            </w:pPr>
            <w:r>
              <w:rPr>
                <w:rFonts w:ascii="Arial Narrow" w:hAnsi="Arial Narrow"/>
              </w:rPr>
              <w:t>Grado académico alcanzado</w:t>
            </w:r>
          </w:p>
        </w:tc>
      </w:tr>
      <w:tr w:rsidR="000A1915" w:rsidRPr="0039743A" w:rsidTr="00233D85">
        <w:trPr>
          <w:trHeight w:val="315"/>
        </w:trPr>
        <w:tc>
          <w:tcPr>
            <w:tcW w:w="2550" w:type="dxa"/>
            <w:vMerge/>
          </w:tcPr>
          <w:p w:rsidR="000A1915" w:rsidRPr="0039743A" w:rsidRDefault="000A1915" w:rsidP="006230FF">
            <w:pPr>
              <w:pStyle w:val="Normal1"/>
              <w:spacing w:line="276" w:lineRule="auto"/>
              <w:jc w:val="center"/>
              <w:rPr>
                <w:rFonts w:ascii="Arial Narrow" w:hAnsi="Arial Narrow"/>
              </w:rPr>
            </w:pPr>
          </w:p>
        </w:tc>
        <w:tc>
          <w:tcPr>
            <w:tcW w:w="1179" w:type="dxa"/>
            <w:shd w:val="clear" w:color="auto" w:fill="FFFFFF" w:themeFill="background1"/>
          </w:tcPr>
          <w:p w:rsidR="000A1915" w:rsidRPr="0039743A" w:rsidRDefault="000A1915" w:rsidP="006230FF">
            <w:pPr>
              <w:pStyle w:val="Normal1"/>
              <w:spacing w:line="276" w:lineRule="auto"/>
              <w:jc w:val="center"/>
              <w:rPr>
                <w:rFonts w:ascii="Arial Narrow" w:hAnsi="Arial Narrow"/>
              </w:rPr>
            </w:pPr>
            <w:r>
              <w:rPr>
                <w:rFonts w:ascii="Arial Narrow" w:hAnsi="Arial Narrow"/>
              </w:rPr>
              <w:t>UNDEF</w:t>
            </w:r>
          </w:p>
        </w:tc>
        <w:tc>
          <w:tcPr>
            <w:tcW w:w="1213" w:type="dxa"/>
            <w:shd w:val="clear" w:color="auto" w:fill="FFFFFF" w:themeFill="background1"/>
          </w:tcPr>
          <w:p w:rsidR="000A1915" w:rsidRPr="0039743A" w:rsidRDefault="000A1915" w:rsidP="006230FF">
            <w:pPr>
              <w:pStyle w:val="Normal1"/>
              <w:spacing w:line="276" w:lineRule="auto"/>
              <w:jc w:val="center"/>
              <w:rPr>
                <w:rFonts w:ascii="Arial Narrow" w:hAnsi="Arial Narrow"/>
              </w:rPr>
            </w:pPr>
            <w:r>
              <w:rPr>
                <w:rFonts w:ascii="Arial Narrow" w:hAnsi="Arial Narrow"/>
              </w:rPr>
              <w:t>Incentivos</w:t>
            </w:r>
          </w:p>
        </w:tc>
        <w:tc>
          <w:tcPr>
            <w:tcW w:w="1102" w:type="dxa"/>
            <w:shd w:val="clear" w:color="auto" w:fill="FFFFFF" w:themeFill="background1"/>
          </w:tcPr>
          <w:p w:rsidR="000A1915" w:rsidRPr="0039743A" w:rsidRDefault="000A1915" w:rsidP="006230FF">
            <w:pPr>
              <w:pStyle w:val="Normal1"/>
              <w:spacing w:line="276" w:lineRule="auto"/>
              <w:jc w:val="center"/>
              <w:rPr>
                <w:rFonts w:ascii="Arial Narrow" w:hAnsi="Arial Narrow"/>
              </w:rPr>
            </w:pPr>
            <w:r w:rsidRPr="0039743A">
              <w:rPr>
                <w:rFonts w:ascii="Arial Narrow" w:hAnsi="Arial Narrow"/>
              </w:rPr>
              <w:t>C</w:t>
            </w:r>
            <w:r>
              <w:rPr>
                <w:rFonts w:ascii="Arial Narrow" w:hAnsi="Arial Narrow"/>
              </w:rPr>
              <w:t>ONICET</w:t>
            </w:r>
          </w:p>
        </w:tc>
        <w:tc>
          <w:tcPr>
            <w:tcW w:w="1152" w:type="dxa"/>
            <w:shd w:val="clear" w:color="auto" w:fill="FFFFFF" w:themeFill="background1"/>
          </w:tcPr>
          <w:p w:rsidR="000A1915" w:rsidRPr="0039743A" w:rsidRDefault="000A1915" w:rsidP="006230FF">
            <w:pPr>
              <w:pStyle w:val="Normal1"/>
              <w:spacing w:line="276" w:lineRule="auto"/>
              <w:jc w:val="center"/>
              <w:rPr>
                <w:rFonts w:ascii="Arial Narrow" w:hAnsi="Arial Narrow"/>
              </w:rPr>
            </w:pPr>
            <w:r>
              <w:rPr>
                <w:rFonts w:ascii="Arial Narrow" w:hAnsi="Arial Narrow"/>
              </w:rPr>
              <w:t>RPIDFA</w:t>
            </w:r>
          </w:p>
        </w:tc>
        <w:tc>
          <w:tcPr>
            <w:tcW w:w="2091" w:type="dxa"/>
            <w:vMerge/>
          </w:tcPr>
          <w:p w:rsidR="000A1915" w:rsidRPr="0039743A" w:rsidRDefault="000A1915" w:rsidP="006230FF">
            <w:pPr>
              <w:pStyle w:val="Normal1"/>
              <w:spacing w:line="276" w:lineRule="auto"/>
              <w:jc w:val="center"/>
              <w:rPr>
                <w:rFonts w:ascii="Arial Narrow" w:hAnsi="Arial Narrow"/>
              </w:rPr>
            </w:pPr>
          </w:p>
        </w:tc>
      </w:tr>
      <w:tr w:rsidR="000A1915" w:rsidRPr="0039743A" w:rsidTr="006230FF">
        <w:tc>
          <w:tcPr>
            <w:tcW w:w="2550" w:type="dxa"/>
          </w:tcPr>
          <w:p w:rsidR="000A1915" w:rsidRPr="0039743A" w:rsidRDefault="000A1915" w:rsidP="006230FF">
            <w:pPr>
              <w:pStyle w:val="Normal1"/>
              <w:spacing w:line="276" w:lineRule="auto"/>
              <w:jc w:val="both"/>
              <w:rPr>
                <w:rFonts w:ascii="Arial Narrow" w:hAnsi="Arial Narrow"/>
              </w:rPr>
            </w:pPr>
          </w:p>
          <w:p w:rsidR="000A1915" w:rsidRPr="0039743A" w:rsidRDefault="000A1915" w:rsidP="006230FF">
            <w:pPr>
              <w:pStyle w:val="Normal1"/>
              <w:spacing w:line="276" w:lineRule="auto"/>
              <w:jc w:val="both"/>
              <w:rPr>
                <w:rFonts w:ascii="Arial Narrow" w:hAnsi="Arial Narrow"/>
              </w:rPr>
            </w:pPr>
          </w:p>
        </w:tc>
        <w:tc>
          <w:tcPr>
            <w:tcW w:w="1179" w:type="dxa"/>
          </w:tcPr>
          <w:p w:rsidR="000A1915" w:rsidRPr="0039743A" w:rsidRDefault="000A1915" w:rsidP="006230FF">
            <w:pPr>
              <w:pStyle w:val="Normal1"/>
              <w:spacing w:line="276" w:lineRule="auto"/>
              <w:jc w:val="both"/>
              <w:rPr>
                <w:rFonts w:ascii="Arial Narrow" w:hAnsi="Arial Narrow"/>
              </w:rPr>
            </w:pPr>
          </w:p>
        </w:tc>
        <w:tc>
          <w:tcPr>
            <w:tcW w:w="1213" w:type="dxa"/>
          </w:tcPr>
          <w:p w:rsidR="000A1915" w:rsidRPr="0039743A" w:rsidRDefault="000A1915" w:rsidP="006230FF">
            <w:pPr>
              <w:pStyle w:val="Normal1"/>
              <w:spacing w:line="276" w:lineRule="auto"/>
              <w:jc w:val="both"/>
              <w:rPr>
                <w:rFonts w:ascii="Arial Narrow" w:hAnsi="Arial Narrow"/>
              </w:rPr>
            </w:pPr>
          </w:p>
        </w:tc>
        <w:tc>
          <w:tcPr>
            <w:tcW w:w="1102" w:type="dxa"/>
          </w:tcPr>
          <w:p w:rsidR="000A1915" w:rsidRPr="0039743A" w:rsidRDefault="000A1915" w:rsidP="006230FF">
            <w:pPr>
              <w:pStyle w:val="Normal1"/>
              <w:spacing w:line="276" w:lineRule="auto"/>
              <w:jc w:val="both"/>
              <w:rPr>
                <w:rFonts w:ascii="Arial Narrow" w:hAnsi="Arial Narrow"/>
              </w:rPr>
            </w:pPr>
          </w:p>
        </w:tc>
        <w:tc>
          <w:tcPr>
            <w:tcW w:w="1152" w:type="dxa"/>
          </w:tcPr>
          <w:p w:rsidR="000A1915" w:rsidRPr="0039743A" w:rsidRDefault="000A1915" w:rsidP="006230FF">
            <w:pPr>
              <w:pStyle w:val="Normal1"/>
              <w:spacing w:line="276" w:lineRule="auto"/>
              <w:jc w:val="both"/>
              <w:rPr>
                <w:rFonts w:ascii="Arial Narrow" w:hAnsi="Arial Narrow"/>
              </w:rPr>
            </w:pPr>
          </w:p>
        </w:tc>
        <w:tc>
          <w:tcPr>
            <w:tcW w:w="2091" w:type="dxa"/>
          </w:tcPr>
          <w:p w:rsidR="000A1915" w:rsidRPr="0039743A" w:rsidRDefault="000A1915" w:rsidP="006230FF">
            <w:pPr>
              <w:pStyle w:val="Normal1"/>
              <w:spacing w:line="276" w:lineRule="auto"/>
              <w:jc w:val="both"/>
              <w:rPr>
                <w:rFonts w:ascii="Arial Narrow" w:hAnsi="Arial Narrow"/>
              </w:rPr>
            </w:pPr>
          </w:p>
        </w:tc>
      </w:tr>
    </w:tbl>
    <w:p w:rsidR="001E3D95" w:rsidRDefault="001E3D95"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605"/>
        <w:gridCol w:w="4606"/>
      </w:tblGrid>
      <w:tr w:rsidR="00B542E7" w:rsidRPr="0039743A" w:rsidTr="001E3D95">
        <w:tc>
          <w:tcPr>
            <w:tcW w:w="4605" w:type="dxa"/>
          </w:tcPr>
          <w:p w:rsidR="00B542E7" w:rsidRPr="0039743A" w:rsidRDefault="00B542E7"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B542E7" w:rsidRPr="00724E85" w:rsidRDefault="00B542E7" w:rsidP="006230FF">
            <w:r w:rsidRPr="00724E85">
              <w:t>A determinar</w:t>
            </w:r>
          </w:p>
        </w:tc>
      </w:tr>
      <w:tr w:rsidR="00B542E7" w:rsidRPr="0039743A" w:rsidTr="001E3D95">
        <w:tc>
          <w:tcPr>
            <w:tcW w:w="4605" w:type="dxa"/>
          </w:tcPr>
          <w:p w:rsidR="00B542E7" w:rsidRPr="0039743A" w:rsidRDefault="00B542E7"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B542E7" w:rsidRPr="00724E85" w:rsidRDefault="00B542E7" w:rsidP="006230FF">
            <w:r w:rsidRPr="00724E85">
              <w:t>A determinar</w:t>
            </w:r>
          </w:p>
        </w:tc>
      </w:tr>
      <w:tr w:rsidR="00B542E7" w:rsidRPr="0039743A" w:rsidTr="001E3D95">
        <w:tc>
          <w:tcPr>
            <w:tcW w:w="4605" w:type="dxa"/>
          </w:tcPr>
          <w:p w:rsidR="00B542E7" w:rsidRPr="0039743A" w:rsidRDefault="00B542E7"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B542E7" w:rsidRDefault="00B542E7" w:rsidP="006230FF">
            <w:r w:rsidRPr="00724E85">
              <w:t>12 meses</w:t>
            </w:r>
          </w:p>
        </w:tc>
      </w:tr>
    </w:tbl>
    <w:p w:rsidR="001E3D95" w:rsidRDefault="001E3D95"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Default="002B5BF1" w:rsidP="00C45486">
      <w:pPr>
        <w:pStyle w:val="Normal1"/>
        <w:spacing w:line="276" w:lineRule="auto"/>
        <w:jc w:val="both"/>
        <w:rPr>
          <w:rFonts w:ascii="Arial Narrow" w:eastAsia="Arial Narrow" w:hAnsi="Arial Narrow" w:cs="Arial Narrow"/>
          <w:i/>
        </w:rPr>
      </w:pPr>
    </w:p>
    <w:p w:rsidR="002B5BF1" w:rsidRPr="0039743A" w:rsidRDefault="002B5BF1" w:rsidP="00C45486">
      <w:pPr>
        <w:pStyle w:val="Normal1"/>
        <w:spacing w:line="276" w:lineRule="auto"/>
        <w:jc w:val="both"/>
        <w:rPr>
          <w:rFonts w:ascii="Arial Narrow" w:eastAsia="Arial Narrow" w:hAnsi="Arial Narrow" w:cs="Arial Narrow"/>
          <w:i/>
        </w:rPr>
      </w:pPr>
    </w:p>
    <w:tbl>
      <w:tblPr>
        <w:tblStyle w:val="Tablaconcuadrcula"/>
        <w:tblW w:w="0" w:type="auto"/>
        <w:tblLook w:val="04A0" w:firstRow="1" w:lastRow="0" w:firstColumn="1" w:lastColumn="0" w:noHBand="0" w:noVBand="1"/>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Look w:val="04A0" w:firstRow="1" w:lastRow="0" w:firstColumn="1" w:lastColumn="0" w:noHBand="0" w:noVBand="1"/>
      </w:tblPr>
      <w:tblGrid>
        <w:gridCol w:w="1441"/>
        <w:gridCol w:w="2076"/>
        <w:gridCol w:w="1573"/>
        <w:gridCol w:w="1506"/>
        <w:gridCol w:w="1264"/>
        <w:gridCol w:w="1427"/>
      </w:tblGrid>
      <w:tr w:rsidR="00F95244" w:rsidRPr="0039743A" w:rsidTr="00D27837">
        <w:tc>
          <w:tcPr>
            <w:tcW w:w="1441"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07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7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0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1264"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427"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B542E7" w:rsidRPr="0039743A" w:rsidTr="00D27837">
        <w:tc>
          <w:tcPr>
            <w:tcW w:w="1441" w:type="dxa"/>
          </w:tcPr>
          <w:p w:rsidR="00B542E7" w:rsidRPr="0093098C" w:rsidRDefault="00B542E7" w:rsidP="006230FF">
            <w:r w:rsidRPr="0093098C">
              <w:t>Bengoa, Alberto</w:t>
            </w:r>
          </w:p>
        </w:tc>
        <w:tc>
          <w:tcPr>
            <w:tcW w:w="2076" w:type="dxa"/>
          </w:tcPr>
          <w:p w:rsidR="00B542E7" w:rsidRPr="0093098C" w:rsidRDefault="00B542E7" w:rsidP="006230FF">
            <w:r w:rsidRPr="0093098C">
              <w:t>Docente de las materias: Mando y Liderazgo, y Mando en Combate, en el  Colegio Militar de la Nación, Facultad del Ejército</w:t>
            </w:r>
          </w:p>
        </w:tc>
        <w:tc>
          <w:tcPr>
            <w:tcW w:w="1573" w:type="dxa"/>
          </w:tcPr>
          <w:p w:rsidR="00B542E7" w:rsidRPr="0039743A" w:rsidRDefault="00B542E7" w:rsidP="00C45486">
            <w:pPr>
              <w:pStyle w:val="Normal1"/>
              <w:spacing w:line="276" w:lineRule="auto"/>
              <w:jc w:val="both"/>
              <w:rPr>
                <w:rFonts w:ascii="Arial Narrow" w:hAnsi="Arial Narrow"/>
              </w:rPr>
            </w:pPr>
          </w:p>
        </w:tc>
        <w:tc>
          <w:tcPr>
            <w:tcW w:w="1506" w:type="dxa"/>
          </w:tcPr>
          <w:p w:rsidR="00B542E7" w:rsidRPr="0039743A" w:rsidRDefault="00B542E7" w:rsidP="00C45486">
            <w:pPr>
              <w:pStyle w:val="Normal1"/>
              <w:spacing w:line="276" w:lineRule="auto"/>
              <w:jc w:val="both"/>
              <w:rPr>
                <w:rFonts w:ascii="Arial Narrow" w:hAnsi="Arial Narrow"/>
              </w:rPr>
            </w:pPr>
          </w:p>
        </w:tc>
        <w:tc>
          <w:tcPr>
            <w:tcW w:w="1264" w:type="dxa"/>
          </w:tcPr>
          <w:p w:rsidR="00B542E7" w:rsidRPr="0039743A" w:rsidRDefault="00B542E7" w:rsidP="00C45486">
            <w:pPr>
              <w:pStyle w:val="Normal1"/>
              <w:spacing w:line="276" w:lineRule="auto"/>
              <w:jc w:val="both"/>
              <w:rPr>
                <w:rFonts w:ascii="Arial Narrow" w:hAnsi="Arial Narrow"/>
              </w:rPr>
            </w:pPr>
          </w:p>
        </w:tc>
        <w:tc>
          <w:tcPr>
            <w:tcW w:w="1427" w:type="dxa"/>
          </w:tcPr>
          <w:p w:rsidR="00B542E7" w:rsidRPr="0039743A" w:rsidRDefault="00B542E7" w:rsidP="00C45486">
            <w:pPr>
              <w:pStyle w:val="Normal1"/>
              <w:spacing w:line="276" w:lineRule="auto"/>
              <w:jc w:val="both"/>
              <w:rPr>
                <w:rFonts w:ascii="Arial Narrow" w:hAnsi="Arial Narrow"/>
              </w:rPr>
            </w:pPr>
          </w:p>
        </w:tc>
      </w:tr>
      <w:tr w:rsidR="00B542E7" w:rsidRPr="0039743A" w:rsidTr="00D27837">
        <w:tc>
          <w:tcPr>
            <w:tcW w:w="1441" w:type="dxa"/>
          </w:tcPr>
          <w:p w:rsidR="00B542E7" w:rsidRPr="0093098C" w:rsidRDefault="00B542E7" w:rsidP="006230FF">
            <w:r w:rsidRPr="0093098C">
              <w:t>Frascaroli, Cynthia</w:t>
            </w:r>
          </w:p>
        </w:tc>
        <w:tc>
          <w:tcPr>
            <w:tcW w:w="2076" w:type="dxa"/>
          </w:tcPr>
          <w:p w:rsidR="00B542E7" w:rsidRDefault="00B542E7" w:rsidP="006230FF">
            <w:r w:rsidRPr="0093098C">
              <w:t xml:space="preserve">J. </w:t>
            </w:r>
            <w:proofErr w:type="spellStart"/>
            <w:r w:rsidRPr="0093098C">
              <w:t>Coor</w:t>
            </w:r>
            <w:proofErr w:type="spellEnd"/>
            <w:r w:rsidRPr="0093098C">
              <w:t xml:space="preserve">. COE e investigadora del Colegio Militar de la Nación, Facultad del Ejército </w:t>
            </w:r>
          </w:p>
        </w:tc>
        <w:tc>
          <w:tcPr>
            <w:tcW w:w="1573" w:type="dxa"/>
          </w:tcPr>
          <w:p w:rsidR="00B542E7" w:rsidRPr="0039743A" w:rsidRDefault="00B542E7" w:rsidP="00C45486">
            <w:pPr>
              <w:pStyle w:val="Normal1"/>
              <w:spacing w:line="276" w:lineRule="auto"/>
              <w:jc w:val="both"/>
              <w:rPr>
                <w:rFonts w:ascii="Arial Narrow" w:hAnsi="Arial Narrow"/>
              </w:rPr>
            </w:pPr>
          </w:p>
        </w:tc>
        <w:tc>
          <w:tcPr>
            <w:tcW w:w="1506" w:type="dxa"/>
          </w:tcPr>
          <w:p w:rsidR="00B542E7" w:rsidRPr="0039743A" w:rsidRDefault="00B542E7" w:rsidP="00C45486">
            <w:pPr>
              <w:pStyle w:val="Normal1"/>
              <w:spacing w:line="276" w:lineRule="auto"/>
              <w:jc w:val="both"/>
              <w:rPr>
                <w:rFonts w:ascii="Arial Narrow" w:hAnsi="Arial Narrow"/>
              </w:rPr>
            </w:pPr>
          </w:p>
        </w:tc>
        <w:tc>
          <w:tcPr>
            <w:tcW w:w="1264" w:type="dxa"/>
          </w:tcPr>
          <w:p w:rsidR="00B542E7" w:rsidRPr="0039743A" w:rsidRDefault="00B542E7" w:rsidP="00C45486">
            <w:pPr>
              <w:pStyle w:val="Normal1"/>
              <w:spacing w:line="276" w:lineRule="auto"/>
              <w:jc w:val="both"/>
              <w:rPr>
                <w:rFonts w:ascii="Arial Narrow" w:hAnsi="Arial Narrow"/>
              </w:rPr>
            </w:pPr>
          </w:p>
        </w:tc>
        <w:tc>
          <w:tcPr>
            <w:tcW w:w="1427" w:type="dxa"/>
          </w:tcPr>
          <w:p w:rsidR="00B542E7" w:rsidRPr="0039743A" w:rsidRDefault="00B542E7" w:rsidP="00C45486">
            <w:pPr>
              <w:pStyle w:val="Normal1"/>
              <w:spacing w:line="276" w:lineRule="auto"/>
              <w:jc w:val="both"/>
              <w:rPr>
                <w:rFonts w:ascii="Arial Narrow" w:hAnsi="Arial Narrow"/>
              </w:rPr>
            </w:pPr>
          </w:p>
        </w:tc>
      </w:tr>
      <w:tr w:rsidR="00D27837" w:rsidRPr="0039743A" w:rsidTr="00D27837">
        <w:tc>
          <w:tcPr>
            <w:tcW w:w="1441" w:type="dxa"/>
          </w:tcPr>
          <w:p w:rsidR="00D27837" w:rsidRDefault="00D27837" w:rsidP="00D27837">
            <w:r>
              <w:t>Suarez Marta Elsa</w:t>
            </w:r>
          </w:p>
          <w:p w:rsidR="00D27837" w:rsidRPr="00B4161D" w:rsidRDefault="00D27837" w:rsidP="006230FF"/>
        </w:tc>
        <w:tc>
          <w:tcPr>
            <w:tcW w:w="2076" w:type="dxa"/>
          </w:tcPr>
          <w:p w:rsidR="00D27837" w:rsidRPr="00B4161D" w:rsidRDefault="00D27837" w:rsidP="00D27837">
            <w:r>
              <w:t>Profesora Titular de la materia de Salud Mental. Profesora Adjunta de Emergencias I y de Atención de Enfermería a la Madre, Niño y Adolescente del  Colegio Militar de la Nación.</w:t>
            </w:r>
          </w:p>
        </w:tc>
        <w:tc>
          <w:tcPr>
            <w:tcW w:w="1573" w:type="dxa"/>
          </w:tcPr>
          <w:p w:rsidR="00D27837" w:rsidRPr="0039743A" w:rsidRDefault="00D27837" w:rsidP="00C45486">
            <w:pPr>
              <w:pStyle w:val="Normal1"/>
              <w:spacing w:line="276" w:lineRule="auto"/>
              <w:jc w:val="both"/>
              <w:rPr>
                <w:rFonts w:ascii="Arial Narrow" w:hAnsi="Arial Narrow"/>
              </w:rPr>
            </w:pPr>
          </w:p>
        </w:tc>
        <w:tc>
          <w:tcPr>
            <w:tcW w:w="1506" w:type="dxa"/>
          </w:tcPr>
          <w:p w:rsidR="00D27837" w:rsidRPr="0039743A" w:rsidRDefault="00D27837" w:rsidP="00C45486">
            <w:pPr>
              <w:pStyle w:val="Normal1"/>
              <w:spacing w:line="276" w:lineRule="auto"/>
              <w:jc w:val="both"/>
              <w:rPr>
                <w:rFonts w:ascii="Arial Narrow" w:hAnsi="Arial Narrow"/>
              </w:rPr>
            </w:pPr>
          </w:p>
        </w:tc>
        <w:tc>
          <w:tcPr>
            <w:tcW w:w="1264" w:type="dxa"/>
          </w:tcPr>
          <w:p w:rsidR="00D27837" w:rsidRPr="0039743A" w:rsidRDefault="00D27837" w:rsidP="00C45486">
            <w:pPr>
              <w:pStyle w:val="Normal1"/>
              <w:spacing w:line="276" w:lineRule="auto"/>
              <w:jc w:val="both"/>
              <w:rPr>
                <w:rFonts w:ascii="Arial Narrow" w:hAnsi="Arial Narrow"/>
              </w:rPr>
            </w:pPr>
          </w:p>
        </w:tc>
        <w:tc>
          <w:tcPr>
            <w:tcW w:w="1427" w:type="dxa"/>
          </w:tcPr>
          <w:p w:rsidR="00D27837" w:rsidRPr="0039743A" w:rsidRDefault="00D27837" w:rsidP="00C45486">
            <w:pPr>
              <w:pStyle w:val="Normal1"/>
              <w:spacing w:line="276" w:lineRule="auto"/>
              <w:jc w:val="both"/>
              <w:rPr>
                <w:rFonts w:ascii="Arial Narrow" w:hAnsi="Arial Narrow"/>
              </w:rPr>
            </w:pPr>
          </w:p>
        </w:tc>
      </w:tr>
      <w:tr w:rsidR="00F95244" w:rsidRPr="0039743A" w:rsidTr="00D27837">
        <w:tc>
          <w:tcPr>
            <w:tcW w:w="1441" w:type="dxa"/>
          </w:tcPr>
          <w:p w:rsidR="00F95244" w:rsidRPr="0039743A" w:rsidRDefault="00CD4460" w:rsidP="00C45486">
            <w:pPr>
              <w:pStyle w:val="Normal1"/>
              <w:spacing w:line="276" w:lineRule="auto"/>
              <w:jc w:val="both"/>
              <w:rPr>
                <w:rFonts w:ascii="Arial Narrow" w:hAnsi="Arial Narrow"/>
              </w:rPr>
            </w:pPr>
            <w:r>
              <w:rPr>
                <w:rFonts w:ascii="Arial Narrow" w:hAnsi="Arial Narrow"/>
              </w:rPr>
              <w:t>Maidana María Alejandra</w:t>
            </w:r>
          </w:p>
        </w:tc>
        <w:tc>
          <w:tcPr>
            <w:tcW w:w="2076" w:type="dxa"/>
          </w:tcPr>
          <w:p w:rsidR="00F95244" w:rsidRPr="0039743A" w:rsidRDefault="00CD4460" w:rsidP="00C45486">
            <w:pPr>
              <w:pStyle w:val="Normal1"/>
              <w:spacing w:line="276" w:lineRule="auto"/>
              <w:jc w:val="both"/>
              <w:rPr>
                <w:rFonts w:ascii="Arial Narrow" w:hAnsi="Arial Narrow"/>
              </w:rPr>
            </w:pPr>
            <w:r>
              <w:rPr>
                <w:rFonts w:ascii="Arial Narrow" w:hAnsi="Arial Narrow"/>
              </w:rPr>
              <w:t xml:space="preserve">Profesora Adjunta de la cátedra Fundamentos de Enfermería. </w:t>
            </w:r>
            <w:r>
              <w:rPr>
                <w:rFonts w:ascii="Arial Narrow" w:hAnsi="Arial Narrow"/>
              </w:rPr>
              <w:lastRenderedPageBreak/>
              <w:t>Fundamentos de Enfermería Clínica. 4to año profesora en Emergencias II</w:t>
            </w:r>
          </w:p>
        </w:tc>
        <w:tc>
          <w:tcPr>
            <w:tcW w:w="1573" w:type="dxa"/>
          </w:tcPr>
          <w:p w:rsidR="00F95244" w:rsidRPr="0039743A" w:rsidRDefault="00F95244" w:rsidP="00C45486">
            <w:pPr>
              <w:pStyle w:val="Normal1"/>
              <w:spacing w:line="276" w:lineRule="auto"/>
              <w:jc w:val="both"/>
              <w:rPr>
                <w:rFonts w:ascii="Arial Narrow" w:hAnsi="Arial Narrow"/>
              </w:rPr>
            </w:pPr>
          </w:p>
        </w:tc>
        <w:tc>
          <w:tcPr>
            <w:tcW w:w="1506" w:type="dxa"/>
          </w:tcPr>
          <w:p w:rsidR="00F95244" w:rsidRPr="0039743A" w:rsidRDefault="00F95244" w:rsidP="00C45486">
            <w:pPr>
              <w:pStyle w:val="Normal1"/>
              <w:spacing w:line="276" w:lineRule="auto"/>
              <w:jc w:val="both"/>
              <w:rPr>
                <w:rFonts w:ascii="Arial Narrow" w:hAnsi="Arial Narrow"/>
              </w:rPr>
            </w:pPr>
          </w:p>
        </w:tc>
        <w:tc>
          <w:tcPr>
            <w:tcW w:w="1264" w:type="dxa"/>
          </w:tcPr>
          <w:p w:rsidR="00F95244" w:rsidRPr="0039743A" w:rsidRDefault="00F95244" w:rsidP="00C45486">
            <w:pPr>
              <w:pStyle w:val="Normal1"/>
              <w:spacing w:line="276" w:lineRule="auto"/>
              <w:jc w:val="both"/>
              <w:rPr>
                <w:rFonts w:ascii="Arial Narrow" w:hAnsi="Arial Narrow"/>
              </w:rPr>
            </w:pPr>
          </w:p>
        </w:tc>
        <w:tc>
          <w:tcPr>
            <w:tcW w:w="1427" w:type="dxa"/>
          </w:tcPr>
          <w:p w:rsidR="00F95244" w:rsidRPr="0039743A" w:rsidRDefault="00F95244" w:rsidP="00C45486">
            <w:pPr>
              <w:pStyle w:val="Normal1"/>
              <w:spacing w:line="276" w:lineRule="auto"/>
              <w:jc w:val="both"/>
              <w:rPr>
                <w:rFonts w:ascii="Arial Narrow" w:hAnsi="Arial Narrow"/>
              </w:rPr>
            </w:pPr>
          </w:p>
        </w:tc>
      </w:tr>
      <w:tr w:rsidR="00FF7324" w:rsidRPr="0039743A" w:rsidTr="00D27837">
        <w:tc>
          <w:tcPr>
            <w:tcW w:w="1441" w:type="dxa"/>
          </w:tcPr>
          <w:p w:rsidR="00FF7324" w:rsidRDefault="00FF7324" w:rsidP="00C45486">
            <w:pPr>
              <w:pStyle w:val="Normal1"/>
              <w:spacing w:line="276" w:lineRule="auto"/>
              <w:jc w:val="both"/>
              <w:rPr>
                <w:rFonts w:ascii="Arial Narrow" w:hAnsi="Arial Narrow"/>
              </w:rPr>
            </w:pPr>
            <w:r>
              <w:rPr>
                <w:rFonts w:ascii="Arial Narrow" w:hAnsi="Arial Narrow"/>
              </w:rPr>
              <w:lastRenderedPageBreak/>
              <w:t>Fuentes, Ignacio Javier</w:t>
            </w:r>
          </w:p>
        </w:tc>
        <w:tc>
          <w:tcPr>
            <w:tcW w:w="2076" w:type="dxa"/>
          </w:tcPr>
          <w:p w:rsidR="00FF7324" w:rsidRDefault="00FF7324" w:rsidP="00C45486">
            <w:pPr>
              <w:pStyle w:val="Normal1"/>
              <w:spacing w:line="276" w:lineRule="auto"/>
              <w:jc w:val="both"/>
              <w:rPr>
                <w:rFonts w:ascii="Arial Narrow" w:hAnsi="Arial Narrow"/>
              </w:rPr>
            </w:pPr>
            <w:r>
              <w:rPr>
                <w:rFonts w:ascii="Arial Narrow" w:hAnsi="Arial Narrow"/>
              </w:rPr>
              <w:t xml:space="preserve">Oficial Instructor de </w:t>
            </w:r>
            <w:proofErr w:type="spellStart"/>
            <w:r>
              <w:rPr>
                <w:rFonts w:ascii="Arial Narrow" w:hAnsi="Arial Narrow"/>
              </w:rPr>
              <w:t>Vto</w:t>
            </w:r>
            <w:proofErr w:type="spellEnd"/>
            <w:r>
              <w:rPr>
                <w:rFonts w:ascii="Arial Narrow" w:hAnsi="Arial Narrow"/>
              </w:rPr>
              <w:t xml:space="preserve"> año de la Carrera de Lic. en conducción y gestión operativa</w:t>
            </w:r>
          </w:p>
        </w:tc>
        <w:tc>
          <w:tcPr>
            <w:tcW w:w="1573" w:type="dxa"/>
          </w:tcPr>
          <w:p w:rsidR="00FF7324" w:rsidRPr="0039743A" w:rsidRDefault="00FF7324" w:rsidP="00C45486">
            <w:pPr>
              <w:pStyle w:val="Normal1"/>
              <w:spacing w:line="276" w:lineRule="auto"/>
              <w:jc w:val="both"/>
              <w:rPr>
                <w:rFonts w:ascii="Arial Narrow" w:hAnsi="Arial Narrow"/>
              </w:rPr>
            </w:pPr>
          </w:p>
        </w:tc>
        <w:tc>
          <w:tcPr>
            <w:tcW w:w="1506" w:type="dxa"/>
          </w:tcPr>
          <w:p w:rsidR="00FF7324" w:rsidRPr="0039743A" w:rsidRDefault="00FF7324" w:rsidP="00C45486">
            <w:pPr>
              <w:pStyle w:val="Normal1"/>
              <w:spacing w:line="276" w:lineRule="auto"/>
              <w:jc w:val="both"/>
              <w:rPr>
                <w:rFonts w:ascii="Arial Narrow" w:hAnsi="Arial Narrow"/>
              </w:rPr>
            </w:pPr>
          </w:p>
        </w:tc>
        <w:tc>
          <w:tcPr>
            <w:tcW w:w="1264" w:type="dxa"/>
          </w:tcPr>
          <w:p w:rsidR="00FF7324" w:rsidRPr="0039743A" w:rsidRDefault="00FF7324" w:rsidP="00C45486">
            <w:pPr>
              <w:pStyle w:val="Normal1"/>
              <w:spacing w:line="276" w:lineRule="auto"/>
              <w:jc w:val="both"/>
              <w:rPr>
                <w:rFonts w:ascii="Arial Narrow" w:hAnsi="Arial Narrow"/>
              </w:rPr>
            </w:pPr>
          </w:p>
        </w:tc>
        <w:tc>
          <w:tcPr>
            <w:tcW w:w="1427" w:type="dxa"/>
          </w:tcPr>
          <w:p w:rsidR="00FF7324" w:rsidRPr="0039743A" w:rsidRDefault="00FF7324" w:rsidP="00C45486">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becas y</w:t>
      </w:r>
      <w:r w:rsidR="002B5BF1">
        <w:rPr>
          <w:rFonts w:ascii="Arial Narrow" w:hAnsi="Arial Narrow"/>
        </w:rPr>
        <w:t>/o pasantías</w:t>
      </w:r>
      <w:r w:rsidRPr="0039743A">
        <w:rPr>
          <w:rFonts w:ascii="Arial Narrow" w:hAnsi="Arial Narrow"/>
        </w:rPr>
        <w:t xml:space="preserve"> relacionad</w:t>
      </w:r>
      <w:r w:rsidR="002B5BF1">
        <w:rPr>
          <w:rFonts w:ascii="Arial Narrow" w:hAnsi="Arial Narrow"/>
        </w:rPr>
        <w:t>a</w:t>
      </w:r>
      <w:r w:rsidRPr="0039743A">
        <w:rPr>
          <w:rFonts w:ascii="Arial Narrow" w:hAnsi="Arial Narrow"/>
        </w:rPr>
        <w:t>s con el proyecto</w:t>
      </w:r>
    </w:p>
    <w:tbl>
      <w:tblPr>
        <w:tblStyle w:val="Tablaconcuadrcula"/>
        <w:tblW w:w="9356" w:type="dxa"/>
        <w:tblLayout w:type="fixed"/>
        <w:tblLook w:val="04A0" w:firstRow="1" w:lastRow="0" w:firstColumn="1" w:lastColumn="0" w:noHBand="0" w:noVBand="1"/>
      </w:tblPr>
      <w:tblGrid>
        <w:gridCol w:w="2552"/>
        <w:gridCol w:w="2268"/>
        <w:gridCol w:w="2518"/>
        <w:gridCol w:w="2018"/>
      </w:tblGrid>
      <w:tr w:rsidR="00160D24" w:rsidRPr="0039743A" w:rsidTr="002B5BF1">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2B5BF1">
            <w:pPr>
              <w:pStyle w:val="Normal1"/>
              <w:spacing w:line="276" w:lineRule="auto"/>
              <w:rPr>
                <w:rFonts w:ascii="Arial Narrow" w:hAnsi="Arial Narrow"/>
              </w:rPr>
            </w:pPr>
            <w:r w:rsidRPr="0039743A">
              <w:rPr>
                <w:rFonts w:ascii="Arial Narrow" w:hAnsi="Arial Narrow"/>
              </w:rPr>
              <w:t xml:space="preserve">Tipo de Beca / </w:t>
            </w:r>
            <w:r w:rsidR="002B5BF1">
              <w:rPr>
                <w:rFonts w:ascii="Arial Narrow" w:hAnsi="Arial Narrow"/>
              </w:rPr>
              <w:t>Pasantía</w:t>
            </w:r>
          </w:p>
        </w:tc>
        <w:tc>
          <w:tcPr>
            <w:tcW w:w="251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01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2B5BF1">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518" w:type="dxa"/>
          </w:tcPr>
          <w:p w:rsidR="00160D24" w:rsidRPr="0039743A" w:rsidRDefault="00160D24" w:rsidP="00C45486">
            <w:pPr>
              <w:pStyle w:val="Normal1"/>
              <w:spacing w:line="276" w:lineRule="auto"/>
              <w:jc w:val="both"/>
              <w:rPr>
                <w:rFonts w:ascii="Arial Narrow" w:hAnsi="Arial Narrow"/>
              </w:rPr>
            </w:pPr>
          </w:p>
        </w:tc>
        <w:tc>
          <w:tcPr>
            <w:tcW w:w="2018" w:type="dxa"/>
          </w:tcPr>
          <w:p w:rsidR="00160D24" w:rsidRPr="0039743A" w:rsidRDefault="00160D24" w:rsidP="00C45486">
            <w:pPr>
              <w:pStyle w:val="Normal1"/>
              <w:spacing w:line="276" w:lineRule="auto"/>
              <w:jc w:val="both"/>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3"/>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39743A" w:rsidTr="008422B3">
        <w:tc>
          <w:tcPr>
            <w:tcW w:w="9354" w:type="dxa"/>
          </w:tcPr>
          <w:p w:rsidR="00CB6EFB" w:rsidRDefault="00163507" w:rsidP="00BE56A4">
            <w:pPr>
              <w:pStyle w:val="Normal1"/>
              <w:spacing w:line="276" w:lineRule="auto"/>
              <w:jc w:val="both"/>
              <w:rPr>
                <w:rFonts w:ascii="Arial Narrow" w:hAnsi="Arial Narrow"/>
              </w:rPr>
            </w:pPr>
            <w:r>
              <w:rPr>
                <w:rFonts w:ascii="Arial Narrow" w:hAnsi="Arial Narrow"/>
              </w:rPr>
              <w:t xml:space="preserve">Como continuidad del proyecto </w:t>
            </w:r>
            <w:r w:rsidRPr="00163507">
              <w:rPr>
                <w:rFonts w:ascii="Arial Narrow" w:hAnsi="Arial Narrow"/>
                <w:i/>
              </w:rPr>
              <w:t>Análisis del Ejemplo Personal en el liderazgo del Colegio Militar de la Nación</w:t>
            </w:r>
            <w:r>
              <w:rPr>
                <w:rFonts w:ascii="Arial Narrow" w:hAnsi="Arial Narrow"/>
              </w:rPr>
              <w:t xml:space="preserve"> (UNDEFI 2017), se prevé profundizar en el análisis del Ejemplo Personal en cadetes de gestión operativa, indagar esta característica en cadetes de enfermería y luego comparar la relevancia del ejemplo personal</w:t>
            </w:r>
            <w:r w:rsidR="00C65FE5">
              <w:rPr>
                <w:rFonts w:ascii="Arial Narrow" w:hAnsi="Arial Narrow"/>
              </w:rPr>
              <w:t xml:space="preserve"> </w:t>
            </w:r>
            <w:r>
              <w:rPr>
                <w:rFonts w:ascii="Arial Narrow" w:hAnsi="Arial Narrow"/>
              </w:rPr>
              <w:t xml:space="preserve">entre cadetes de gestión operativa del Colegio Militar Argentino y cadetes del Ejército </w:t>
            </w:r>
            <w:r w:rsidR="00EC646B">
              <w:rPr>
                <w:rFonts w:ascii="Arial Narrow" w:hAnsi="Arial Narrow"/>
              </w:rPr>
              <w:t>de C</w:t>
            </w:r>
            <w:r>
              <w:rPr>
                <w:rFonts w:ascii="Arial Narrow" w:hAnsi="Arial Narrow"/>
              </w:rPr>
              <w:t>hile. Asimismo, el propósito es indagar</w:t>
            </w:r>
            <w:r w:rsidR="00ED3704">
              <w:rPr>
                <w:rFonts w:ascii="Arial Narrow" w:hAnsi="Arial Narrow"/>
              </w:rPr>
              <w:t xml:space="preserve"> la capacidad de conducción </w:t>
            </w:r>
            <w:r w:rsidR="003A0CD4">
              <w:rPr>
                <w:rFonts w:ascii="Arial Narrow" w:hAnsi="Arial Narrow"/>
              </w:rPr>
              <w:t>de los cadetes y analizar</w:t>
            </w:r>
            <w:r w:rsidR="00ED3704">
              <w:rPr>
                <w:rFonts w:ascii="Arial Narrow" w:hAnsi="Arial Narrow"/>
              </w:rPr>
              <w:t xml:space="preserve"> cómo se re</w:t>
            </w:r>
            <w:r w:rsidR="00C65FE5">
              <w:rPr>
                <w:rFonts w:ascii="Arial Narrow" w:hAnsi="Arial Narrow"/>
              </w:rPr>
              <w:t>laciona con el Ejemplo Personal, y comparar dichos resultados con los obtenidos de la muestra chilena.</w:t>
            </w:r>
          </w:p>
          <w:p w:rsidR="00895190" w:rsidRDefault="00ED3704" w:rsidP="00BE56A4">
            <w:pPr>
              <w:pStyle w:val="Normal1"/>
              <w:spacing w:line="276" w:lineRule="auto"/>
              <w:jc w:val="both"/>
              <w:rPr>
                <w:rFonts w:ascii="Arial Narrow" w:hAnsi="Arial Narrow"/>
              </w:rPr>
            </w:pPr>
            <w:r>
              <w:rPr>
                <w:rFonts w:ascii="Arial Narrow" w:hAnsi="Arial Narrow"/>
              </w:rPr>
              <w:t>A partir de la escala que analiza el Ejemplo Personal construida en el proyecto UNDEFI ya nombrado, se observó que el ejemplo personal del superior es algo altamente valorado por los cadetes y se asocia a las ca</w:t>
            </w:r>
            <w:r w:rsidR="00895190">
              <w:rPr>
                <w:rFonts w:ascii="Arial Narrow" w:hAnsi="Arial Narrow"/>
              </w:rPr>
              <w:t>racterísticas del mando militar.</w:t>
            </w:r>
            <w:r>
              <w:rPr>
                <w:rFonts w:ascii="Arial Narrow" w:hAnsi="Arial Narrow"/>
              </w:rPr>
              <w:t xml:space="preserve"> Por lo cual, hay que extender e</w:t>
            </w:r>
            <w:r w:rsidR="00895190">
              <w:rPr>
                <w:rFonts w:ascii="Arial Narrow" w:hAnsi="Arial Narrow"/>
              </w:rPr>
              <w:t xml:space="preserve">l análisis para </w:t>
            </w:r>
            <w:r>
              <w:rPr>
                <w:rFonts w:ascii="Arial Narrow" w:hAnsi="Arial Narrow"/>
              </w:rPr>
              <w:t>comprobar</w:t>
            </w:r>
            <w:r w:rsidR="00895190">
              <w:rPr>
                <w:rFonts w:ascii="Arial Narrow" w:hAnsi="Arial Narrow"/>
              </w:rPr>
              <w:t xml:space="preserve"> la relación y el peso que tiene el ejemplo persona</w:t>
            </w:r>
            <w:r w:rsidR="003A0CD4">
              <w:rPr>
                <w:rFonts w:ascii="Arial Narrow" w:hAnsi="Arial Narrow"/>
              </w:rPr>
              <w:t>l</w:t>
            </w:r>
            <w:r w:rsidR="00895190">
              <w:rPr>
                <w:rFonts w:ascii="Arial Narrow" w:hAnsi="Arial Narrow"/>
              </w:rPr>
              <w:t xml:space="preserve"> en la conducción de los cadetes. Además, analizar la capacidad de conducción que tienen los cadetes, y comprender el modelo de liderazg</w:t>
            </w:r>
            <w:r w:rsidR="003A0CD4">
              <w:rPr>
                <w:rFonts w:ascii="Arial Narrow" w:hAnsi="Arial Narrow"/>
              </w:rPr>
              <w:t>o que en la práctica real ejercen</w:t>
            </w:r>
            <w:r w:rsidR="00895190">
              <w:rPr>
                <w:rFonts w:ascii="Arial Narrow" w:hAnsi="Arial Narrow"/>
              </w:rPr>
              <w:t xml:space="preserve"> y construir herramientas que ayuden a sistematizarlo y evaluarlo.</w:t>
            </w:r>
          </w:p>
          <w:p w:rsidR="00895190" w:rsidRDefault="00895190" w:rsidP="00BE56A4">
            <w:pPr>
              <w:pStyle w:val="Normal1"/>
              <w:spacing w:line="276" w:lineRule="auto"/>
              <w:jc w:val="both"/>
              <w:rPr>
                <w:rFonts w:ascii="Arial Narrow" w:hAnsi="Arial Narrow"/>
              </w:rPr>
            </w:pPr>
            <w:r>
              <w:rPr>
                <w:rFonts w:ascii="Arial Narrow" w:hAnsi="Arial Narrow"/>
              </w:rPr>
              <w:t xml:space="preserve">Como plantean </w:t>
            </w:r>
            <w:r w:rsidRPr="00BE56A4">
              <w:rPr>
                <w:rFonts w:ascii="Arial Narrow" w:hAnsi="Arial Narrow"/>
              </w:rPr>
              <w:t xml:space="preserve">Hannah, </w:t>
            </w:r>
            <w:proofErr w:type="spellStart"/>
            <w:r w:rsidRPr="00BE56A4">
              <w:rPr>
                <w:rFonts w:ascii="Arial Narrow" w:hAnsi="Arial Narrow"/>
              </w:rPr>
              <w:t>Uhl</w:t>
            </w:r>
            <w:proofErr w:type="spellEnd"/>
            <w:r w:rsidRPr="00BE56A4">
              <w:rPr>
                <w:rFonts w:ascii="Arial Narrow" w:hAnsi="Arial Narrow"/>
              </w:rPr>
              <w:t xml:space="preserve">-Bien, </w:t>
            </w:r>
            <w:proofErr w:type="spellStart"/>
            <w:r w:rsidRPr="00BE56A4">
              <w:rPr>
                <w:rFonts w:ascii="Arial Narrow" w:hAnsi="Arial Narrow"/>
              </w:rPr>
              <w:t>Avolio</w:t>
            </w:r>
            <w:proofErr w:type="spellEnd"/>
            <w:r w:rsidRPr="00BE56A4">
              <w:rPr>
                <w:rFonts w:ascii="Arial Narrow" w:hAnsi="Arial Narrow"/>
              </w:rPr>
              <w:t xml:space="preserve"> y </w:t>
            </w:r>
            <w:proofErr w:type="spellStart"/>
            <w:r w:rsidRPr="00BE56A4">
              <w:rPr>
                <w:rFonts w:ascii="Arial Narrow" w:hAnsi="Arial Narrow"/>
              </w:rPr>
              <w:t>Cavarretta</w:t>
            </w:r>
            <w:proofErr w:type="spellEnd"/>
            <w:r w:rsidRPr="00BE56A4">
              <w:rPr>
                <w:rFonts w:ascii="Arial Narrow" w:hAnsi="Arial Narrow"/>
              </w:rPr>
              <w:t xml:space="preserve"> (2009) los contextos militares son demasiado </w:t>
            </w:r>
            <w:r w:rsidRPr="00BE56A4">
              <w:rPr>
                <w:rFonts w:ascii="Arial Narrow" w:hAnsi="Arial Narrow"/>
              </w:rPr>
              <w:lastRenderedPageBreak/>
              <w:t>complejos y multifacéticos como para exigir un conjunto limitado de conductas de liderazgo. De hecho, la doctrina militar comúnmente no especifica estilos de liderazgo específicos para ser utilizados por sus líderes, y las definiciones de liderazgo</w:t>
            </w:r>
            <w:r>
              <w:rPr>
                <w:rFonts w:ascii="Arial Narrow" w:hAnsi="Arial Narrow"/>
              </w:rPr>
              <w:t xml:space="preserve"> </w:t>
            </w:r>
            <w:r w:rsidRPr="00BE56A4">
              <w:rPr>
                <w:rFonts w:ascii="Arial Narrow" w:hAnsi="Arial Narrow"/>
              </w:rPr>
              <w:t>son bastante generales y reflejan definiciones genéricas de liderazgo normalmente encontrado en la literatur</w:t>
            </w:r>
            <w:r>
              <w:rPr>
                <w:rFonts w:ascii="Arial Narrow" w:hAnsi="Arial Narrow"/>
              </w:rPr>
              <w:t>a de liderazgo general (Hannah y</w:t>
            </w:r>
            <w:r w:rsidRPr="00BE56A4">
              <w:rPr>
                <w:rFonts w:ascii="Arial Narrow" w:hAnsi="Arial Narrow"/>
              </w:rPr>
              <w:t xml:space="preserve"> </w:t>
            </w:r>
            <w:proofErr w:type="spellStart"/>
            <w:r w:rsidRPr="00BE56A4">
              <w:rPr>
                <w:rFonts w:ascii="Arial Narrow" w:hAnsi="Arial Narrow"/>
              </w:rPr>
              <w:t>Sowde</w:t>
            </w:r>
            <w:proofErr w:type="spellEnd"/>
            <w:r w:rsidRPr="00BE56A4">
              <w:rPr>
                <w:rFonts w:ascii="Arial Narrow" w:hAnsi="Arial Narrow"/>
              </w:rPr>
              <w:t>, 2012).</w:t>
            </w:r>
          </w:p>
          <w:p w:rsidR="00895190" w:rsidRDefault="00895190" w:rsidP="00BE56A4">
            <w:pPr>
              <w:pStyle w:val="Normal1"/>
              <w:spacing w:line="276" w:lineRule="auto"/>
              <w:jc w:val="both"/>
              <w:rPr>
                <w:rFonts w:ascii="Arial Narrow" w:hAnsi="Arial Narrow"/>
              </w:rPr>
            </w:pPr>
            <w:r>
              <w:rPr>
                <w:rFonts w:ascii="Arial Narrow" w:hAnsi="Arial Narrow"/>
              </w:rPr>
              <w:t>En este sentido, es relevante indagar las características del modelo que pres</w:t>
            </w:r>
            <w:r w:rsidR="00EC646B">
              <w:rPr>
                <w:rFonts w:ascii="Arial Narrow" w:hAnsi="Arial Narrow"/>
              </w:rPr>
              <w:t>enta el Colegio Militar de la Na</w:t>
            </w:r>
            <w:r>
              <w:rPr>
                <w:rFonts w:ascii="Arial Narrow" w:hAnsi="Arial Narrow"/>
              </w:rPr>
              <w:t>ción</w:t>
            </w:r>
            <w:r w:rsidR="00EC646B">
              <w:rPr>
                <w:rFonts w:ascii="Arial Narrow" w:hAnsi="Arial Narrow"/>
              </w:rPr>
              <w:t xml:space="preserve"> y poder sistematizarlo.</w:t>
            </w:r>
          </w:p>
          <w:p w:rsidR="00ED3704" w:rsidRPr="003A0CD4" w:rsidRDefault="00EC646B" w:rsidP="00BE56A4">
            <w:pPr>
              <w:pStyle w:val="Normal1"/>
              <w:spacing w:line="276" w:lineRule="auto"/>
              <w:jc w:val="both"/>
              <w:rPr>
                <w:rFonts w:ascii="Arial Narrow" w:eastAsia="Arial Narrow" w:hAnsi="Arial Narrow" w:cs="Arial Narrow"/>
                <w:lang w:val="es-AR"/>
              </w:rPr>
            </w:pPr>
            <w:r>
              <w:rPr>
                <w:rFonts w:ascii="Arial Narrow" w:hAnsi="Arial Narrow"/>
              </w:rPr>
              <w:t>Para llevar a cabo el proyecto se planifican tres estudios: dos no experimentales y una cuasi-experimental. En el estudio uno, se prevé un cuestionario que analice auto-percepción de la capacidad de conducción y la importancia del ejemplo personal entre otras variables que ayudan a</w:t>
            </w:r>
            <w:r w:rsidR="003A0CD4">
              <w:rPr>
                <w:rFonts w:ascii="Arial Narrow" w:hAnsi="Arial Narrow"/>
              </w:rPr>
              <w:t xml:space="preserve"> comprender el liderazgo militar</w:t>
            </w:r>
            <w:r>
              <w:rPr>
                <w:rFonts w:ascii="Arial Narrow" w:hAnsi="Arial Narrow"/>
              </w:rPr>
              <w:t>. En el estudio dos, se planifican dos</w:t>
            </w:r>
            <w:r w:rsidRPr="00862969">
              <w:rPr>
                <w:rFonts w:ascii="Arial Narrow" w:eastAsia="Arial Narrow" w:hAnsi="Arial Narrow" w:cs="Arial Narrow"/>
                <w:lang w:val="es-AR"/>
              </w:rPr>
              <w:t xml:space="preserve"> ejercicios </w:t>
            </w:r>
            <w:r>
              <w:rPr>
                <w:rFonts w:ascii="Arial Narrow" w:eastAsia="Arial Narrow" w:hAnsi="Arial Narrow" w:cs="Arial Narrow"/>
                <w:lang w:val="es-AR"/>
              </w:rPr>
              <w:t xml:space="preserve">que </w:t>
            </w:r>
            <w:r w:rsidR="003A0CD4">
              <w:rPr>
                <w:rFonts w:ascii="Arial Narrow" w:eastAsia="Arial Narrow" w:hAnsi="Arial Narrow" w:cs="Arial Narrow"/>
                <w:lang w:val="es-AR"/>
              </w:rPr>
              <w:t>evalúen</w:t>
            </w:r>
            <w:r>
              <w:rPr>
                <w:rFonts w:ascii="Arial Narrow" w:eastAsia="Arial Narrow" w:hAnsi="Arial Narrow" w:cs="Arial Narrow"/>
                <w:lang w:val="es-AR"/>
              </w:rPr>
              <w:t xml:space="preserve"> el liderazgo la capacidad de conducción y el ejemplo personal en cadetes de gestión operativa y enfermería de </w:t>
            </w:r>
            <w:proofErr w:type="spellStart"/>
            <w:r>
              <w:rPr>
                <w:rFonts w:ascii="Arial Narrow" w:eastAsia="Arial Narrow" w:hAnsi="Arial Narrow" w:cs="Arial Narrow"/>
                <w:lang w:val="es-AR"/>
              </w:rPr>
              <w:t>IV</w:t>
            </w:r>
            <w:r w:rsidRPr="00EC646B">
              <w:rPr>
                <w:rFonts w:ascii="Arial Narrow" w:eastAsia="Arial Narrow" w:hAnsi="Arial Narrow" w:cs="Arial Narrow"/>
                <w:vertAlign w:val="superscript"/>
                <w:lang w:val="es-AR"/>
              </w:rPr>
              <w:t>to</w:t>
            </w:r>
            <w:proofErr w:type="spellEnd"/>
            <w:r>
              <w:rPr>
                <w:rFonts w:ascii="Arial Narrow" w:eastAsia="Arial Narrow" w:hAnsi="Arial Narrow" w:cs="Arial Narrow"/>
                <w:lang w:val="es-AR"/>
              </w:rPr>
              <w:t xml:space="preserve"> año de</w:t>
            </w:r>
            <w:r w:rsidR="003A0CD4">
              <w:rPr>
                <w:rFonts w:ascii="Arial Narrow" w:eastAsia="Arial Narrow" w:hAnsi="Arial Narrow" w:cs="Arial Narrow"/>
                <w:lang w:val="es-AR"/>
              </w:rPr>
              <w:t xml:space="preserve">l Colegio Militar de la Nación. En el estudio 3, se diseñará un cuestionario auto-administrado que evaluará la percepción de la capacidad de conducción, el ejemplo personal, el sentimiento de pertenencia a la institución militar, las características del líder militar y los valores. Como se aplicará en la Argentina y en Chile, se realizarán ciertas adaptaciones para no comprometer la validez aparente del instrumento. </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4"/>
      </w:r>
      <w:r w:rsidRPr="0039743A">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Liderazgo militar</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El líder militar, por su misión de conducir a sus subalternos a una batalla donde se juega la vida o la muerte de las personas, debe desarrollar competencias excepcionales como líder y siempre debe esforzarse por mejorarlas (</w:t>
            </w:r>
            <w:proofErr w:type="spellStart"/>
            <w:r w:rsidRPr="00BE56A4">
              <w:rPr>
                <w:rFonts w:ascii="Arial Narrow" w:hAnsi="Arial Narrow"/>
              </w:rPr>
              <w:t>Camplin</w:t>
            </w:r>
            <w:proofErr w:type="spellEnd"/>
            <w:r w:rsidRPr="00BE56A4">
              <w:rPr>
                <w:rFonts w:ascii="Arial Narrow" w:hAnsi="Arial Narrow"/>
              </w:rPr>
              <w:t>, 1996). Dadas estas situaciones "in extremis", los seguidores son adoctrinados en la cadena de mando y control, y no hay sustitutos para el liderazgo, los líderes son necesarios para influir, planificar, coordinar, guiar y decidir (Kaiser, Hogan y Craig, 2008). Además, el liderazgo militar se caracteriza por un conjunto de valores que trasciende la cultura de una nación y funciona</w:t>
            </w:r>
            <w:r>
              <w:rPr>
                <w:rFonts w:ascii="Arial Narrow" w:hAnsi="Arial Narrow"/>
              </w:rPr>
              <w:t>n a nivel trans</w:t>
            </w:r>
            <w:r w:rsidRPr="00BE56A4">
              <w:rPr>
                <w:rFonts w:ascii="Arial Narrow" w:hAnsi="Arial Narrow"/>
              </w:rPr>
              <w:t xml:space="preserve">nacional. Estos valores condicionan el desempeño </w:t>
            </w:r>
            <w:r>
              <w:rPr>
                <w:rFonts w:ascii="Arial Narrow" w:hAnsi="Arial Narrow"/>
              </w:rPr>
              <w:t xml:space="preserve">de </w:t>
            </w:r>
            <w:r w:rsidR="00C65FE5">
              <w:rPr>
                <w:rFonts w:ascii="Arial Narrow" w:hAnsi="Arial Narrow"/>
              </w:rPr>
              <w:t>los líderes y</w:t>
            </w:r>
            <w:r w:rsidRPr="00BE56A4">
              <w:rPr>
                <w:rFonts w:ascii="Arial Narrow" w:hAnsi="Arial Narrow"/>
              </w:rPr>
              <w:t xml:space="preserve"> le brinda</w:t>
            </w:r>
            <w:r>
              <w:rPr>
                <w:rFonts w:ascii="Arial Narrow" w:hAnsi="Arial Narrow"/>
              </w:rPr>
              <w:t>n</w:t>
            </w:r>
            <w:r w:rsidRPr="00BE56A4">
              <w:rPr>
                <w:rFonts w:ascii="Arial Narrow" w:hAnsi="Arial Narrow"/>
              </w:rPr>
              <w:t xml:space="preserve"> un sentimiento de pertenencia con la </w:t>
            </w:r>
            <w:r w:rsidRPr="00960BCA">
              <w:rPr>
                <w:rFonts w:ascii="Arial Narrow" w:hAnsi="Arial Narrow"/>
              </w:rPr>
              <w:t>institución (</w:t>
            </w:r>
            <w:proofErr w:type="spellStart"/>
            <w:r w:rsidRPr="00960BCA">
              <w:rPr>
                <w:rFonts w:ascii="Arial Narrow" w:hAnsi="Arial Narrow"/>
              </w:rPr>
              <w:t>Lundqvist</w:t>
            </w:r>
            <w:proofErr w:type="spellEnd"/>
            <w:r w:rsidR="00960BCA">
              <w:rPr>
                <w:rFonts w:ascii="Arial Narrow" w:hAnsi="Arial Narrow"/>
              </w:rPr>
              <w:t>, 2014</w:t>
            </w:r>
            <w:r w:rsidRPr="00960BCA">
              <w:rPr>
                <w:rFonts w:ascii="Arial Narrow" w:hAnsi="Arial Narrow"/>
              </w:rPr>
              <w:t>).</w:t>
            </w:r>
            <w:r>
              <w:rPr>
                <w:rFonts w:ascii="Arial Narrow" w:hAnsi="Arial Narrow"/>
              </w:rPr>
              <w:t xml:space="preserve"> Los valores del Ejército son la base que cohesiona la institución</w:t>
            </w:r>
            <w:r w:rsidRPr="00BE56A4">
              <w:rPr>
                <w:rFonts w:ascii="Arial Narrow" w:hAnsi="Arial Narrow"/>
              </w:rPr>
              <w:t xml:space="preserve"> y proporcionan buen orden y disciplina dentro de </w:t>
            </w:r>
            <w:r w:rsidR="00960BCA">
              <w:rPr>
                <w:rFonts w:ascii="Arial Narrow" w:hAnsi="Arial Narrow"/>
              </w:rPr>
              <w:t>l</w:t>
            </w:r>
            <w:r w:rsidRPr="00BE56A4">
              <w:rPr>
                <w:rFonts w:ascii="Arial Narrow" w:hAnsi="Arial Narrow"/>
              </w:rPr>
              <w:t xml:space="preserve">a organización basada en valores. </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 xml:space="preserve">Sin embargo, Hannah, </w:t>
            </w:r>
            <w:proofErr w:type="spellStart"/>
            <w:r w:rsidRPr="00BE56A4">
              <w:rPr>
                <w:rFonts w:ascii="Arial Narrow" w:hAnsi="Arial Narrow"/>
              </w:rPr>
              <w:t>Uhl</w:t>
            </w:r>
            <w:proofErr w:type="spellEnd"/>
            <w:r w:rsidRPr="00BE56A4">
              <w:rPr>
                <w:rFonts w:ascii="Arial Narrow" w:hAnsi="Arial Narrow"/>
              </w:rPr>
              <w:t xml:space="preserve">-Bien, </w:t>
            </w:r>
            <w:proofErr w:type="spellStart"/>
            <w:r w:rsidRPr="00BE56A4">
              <w:rPr>
                <w:rFonts w:ascii="Arial Narrow" w:hAnsi="Arial Narrow"/>
              </w:rPr>
              <w:t>Avolio</w:t>
            </w:r>
            <w:proofErr w:type="spellEnd"/>
            <w:r w:rsidRPr="00BE56A4">
              <w:rPr>
                <w:rFonts w:ascii="Arial Narrow" w:hAnsi="Arial Narrow"/>
              </w:rPr>
              <w:t xml:space="preserve"> y </w:t>
            </w:r>
            <w:proofErr w:type="spellStart"/>
            <w:r w:rsidRPr="00BE56A4">
              <w:rPr>
                <w:rFonts w:ascii="Arial Narrow" w:hAnsi="Arial Narrow"/>
              </w:rPr>
              <w:t>Cavarretta</w:t>
            </w:r>
            <w:proofErr w:type="spellEnd"/>
            <w:r w:rsidRPr="00BE56A4">
              <w:rPr>
                <w:rFonts w:ascii="Arial Narrow" w:hAnsi="Arial Narrow"/>
              </w:rPr>
              <w:t xml:space="preserve"> (2009) han argumentado que los contextos militares son demasiado complejos y multifacéticos como para exigir un conjunto limitado de conductas de liderazgo. De hecho, la doctrina militar comúnmente no especifica estilos de liderazgo específicos para ser utilizados por sus líderes, y las definiciones de liderazgo, como las</w:t>
            </w:r>
            <w:r>
              <w:rPr>
                <w:rFonts w:ascii="Arial Narrow" w:hAnsi="Arial Narrow"/>
              </w:rPr>
              <w:t xml:space="preserve"> utilizadas por las Fuerza Armadas</w:t>
            </w:r>
            <w:r w:rsidRPr="00BE56A4">
              <w:rPr>
                <w:rFonts w:ascii="Arial Narrow" w:hAnsi="Arial Narrow"/>
              </w:rPr>
              <w:t xml:space="preserve"> de los EE. UU., son bastante generales y reflejan definiciones genéricas de liderazgo normalmente encontrado en la literatur</w:t>
            </w:r>
            <w:r>
              <w:rPr>
                <w:rFonts w:ascii="Arial Narrow" w:hAnsi="Arial Narrow"/>
              </w:rPr>
              <w:t>a de liderazgo general (Hannah y</w:t>
            </w:r>
            <w:r w:rsidRPr="00BE56A4">
              <w:rPr>
                <w:rFonts w:ascii="Arial Narrow" w:hAnsi="Arial Narrow"/>
              </w:rPr>
              <w:t xml:space="preserve"> </w:t>
            </w:r>
            <w:proofErr w:type="spellStart"/>
            <w:r w:rsidRPr="00BE56A4">
              <w:rPr>
                <w:rFonts w:ascii="Arial Narrow" w:hAnsi="Arial Narrow"/>
              </w:rPr>
              <w:t>Sowde</w:t>
            </w:r>
            <w:proofErr w:type="spellEnd"/>
            <w:r w:rsidRPr="00BE56A4">
              <w:rPr>
                <w:rFonts w:ascii="Arial Narrow" w:hAnsi="Arial Narrow"/>
              </w:rPr>
              <w:t>, 2012).</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 xml:space="preserve">Por lo tanto, la complejidad de la definición del liderazgo afecta a la selección y formación de los líderes y su desarrollo profesional. Uno de los grandes desafíos para los responsables de la Defensa </w:t>
            </w:r>
            <w:r w:rsidRPr="00BE56A4">
              <w:rPr>
                <w:rFonts w:ascii="Arial Narrow" w:hAnsi="Arial Narrow"/>
              </w:rPr>
              <w:lastRenderedPageBreak/>
              <w:t>y Seguridad de las naciones, especialmente en la profesional militar, es establecer la estrategia que permita definir el modelo de selección y formación de los líderes al servicio de la sociedad sobre los que se construirán los desarrollos de la carrera profesional (</w:t>
            </w:r>
            <w:proofErr w:type="spellStart"/>
            <w:r w:rsidRPr="00BE56A4">
              <w:rPr>
                <w:rFonts w:ascii="Arial Narrow" w:hAnsi="Arial Narrow"/>
              </w:rPr>
              <w:t>Garcia-Guiu</w:t>
            </w:r>
            <w:proofErr w:type="spellEnd"/>
            <w:r w:rsidRPr="00BE56A4">
              <w:rPr>
                <w:rFonts w:ascii="Arial Narrow" w:hAnsi="Arial Narrow"/>
              </w:rPr>
              <w:t xml:space="preserve"> López, 2012), que debe contemplar el desarrollo de las capacidades físicas, intelectuales y morales con altos estándares que satisfagan a las instituciones militares (</w:t>
            </w:r>
            <w:proofErr w:type="spellStart"/>
            <w:r w:rsidRPr="00BE56A4">
              <w:rPr>
                <w:rFonts w:ascii="Arial Narrow" w:hAnsi="Arial Narrow"/>
              </w:rPr>
              <w:t>Morath</w:t>
            </w:r>
            <w:proofErr w:type="spellEnd"/>
            <w:r w:rsidRPr="00BE56A4">
              <w:rPr>
                <w:rFonts w:ascii="Arial Narrow" w:hAnsi="Arial Narrow"/>
              </w:rPr>
              <w:t xml:space="preserve">, Leonard y </w:t>
            </w:r>
            <w:proofErr w:type="spellStart"/>
            <w:r w:rsidRPr="00BE56A4">
              <w:rPr>
                <w:rFonts w:ascii="Arial Narrow" w:hAnsi="Arial Narrow"/>
              </w:rPr>
              <w:t>Zaccaro</w:t>
            </w:r>
            <w:proofErr w:type="spellEnd"/>
            <w:r w:rsidRPr="00BE56A4">
              <w:rPr>
                <w:rFonts w:ascii="Arial Narrow" w:hAnsi="Arial Narrow"/>
              </w:rPr>
              <w:t>, 2011).</w:t>
            </w:r>
          </w:p>
          <w:p w:rsidR="00960BCA" w:rsidRDefault="00EF6B8A" w:rsidP="00EF6B8A">
            <w:pPr>
              <w:pStyle w:val="Normal1"/>
              <w:spacing w:line="276" w:lineRule="auto"/>
              <w:jc w:val="both"/>
              <w:rPr>
                <w:rFonts w:ascii="Arial Narrow" w:hAnsi="Arial Narrow"/>
              </w:rPr>
            </w:pPr>
            <w:r w:rsidRPr="00BE56A4">
              <w:rPr>
                <w:rFonts w:ascii="Arial Narrow" w:hAnsi="Arial Narrow"/>
              </w:rPr>
              <w:t>A pesar de la falta de un modelo unánime, se proponen características que debe tener un líder militar. Principalmente, debe ser un modelo a seguir</w:t>
            </w:r>
            <w:r>
              <w:rPr>
                <w:rFonts w:ascii="Arial Narrow" w:hAnsi="Arial Narrow"/>
              </w:rPr>
              <w:t xml:space="preserve"> y dar el ejemplo personal</w:t>
            </w:r>
            <w:r w:rsidRPr="00BE56A4">
              <w:rPr>
                <w:rFonts w:ascii="Arial Narrow" w:hAnsi="Arial Narrow"/>
              </w:rPr>
              <w:t>. Ante una crisis, el líder debe ser responsable de sus subordinados, tomar decisiones críticas y difíciles donde muchas veces ponen en riesgo la vida de sus subalternos. Para ello, el líder militar debe generar confianza,</w:t>
            </w:r>
            <w:r w:rsidR="00960BCA">
              <w:rPr>
                <w:rFonts w:ascii="Arial Narrow" w:hAnsi="Arial Narrow"/>
              </w:rPr>
              <w:t xml:space="preserve"> ser valiente,</w:t>
            </w:r>
            <w:r w:rsidRPr="00BE56A4">
              <w:rPr>
                <w:rFonts w:ascii="Arial Narrow" w:hAnsi="Arial Narrow"/>
              </w:rPr>
              <w:t xml:space="preserve"> mostrar preocupación y lealtad entre sus seguidores. Debe saber motivar y comunicar una misión y conducir con éxito la misión y a su gente (</w:t>
            </w:r>
            <w:proofErr w:type="spellStart"/>
            <w:r w:rsidRPr="00BE56A4">
              <w:rPr>
                <w:rFonts w:ascii="Arial Narrow" w:hAnsi="Arial Narrow"/>
              </w:rPr>
              <w:t>Lundqvist</w:t>
            </w:r>
            <w:proofErr w:type="spellEnd"/>
            <w:r w:rsidR="00960BCA">
              <w:rPr>
                <w:rFonts w:ascii="Arial Narrow" w:hAnsi="Arial Narrow"/>
              </w:rPr>
              <w:t>, 2014).</w:t>
            </w:r>
          </w:p>
          <w:p w:rsidR="004724FC" w:rsidRDefault="00960BCA" w:rsidP="004724FC">
            <w:pPr>
              <w:pStyle w:val="Normal1"/>
              <w:spacing w:line="276" w:lineRule="auto"/>
              <w:jc w:val="both"/>
            </w:pPr>
            <w:r>
              <w:rPr>
                <w:rFonts w:ascii="Arial Narrow" w:hAnsi="Arial Narrow"/>
              </w:rPr>
              <w:t>Para la milicia</w:t>
            </w:r>
            <w:r w:rsidR="004724FC">
              <w:rPr>
                <w:rFonts w:ascii="Arial Narrow" w:hAnsi="Arial Narrow"/>
              </w:rPr>
              <w:t xml:space="preserve"> argentina, s</w:t>
            </w:r>
            <w:r w:rsidR="004724FC">
              <w:t xml:space="preserve">egún el Manual del Ejercicio del Mando </w:t>
            </w:r>
            <w:r w:rsidR="004724FC" w:rsidRPr="0017023E">
              <w:t>(Ejército Argentino, 1990</w:t>
            </w:r>
            <w:r w:rsidR="004724FC">
              <w:t>, pp. 46-47</w:t>
            </w:r>
            <w:r w:rsidR="004724FC" w:rsidRPr="0017023E">
              <w:t>)</w:t>
            </w:r>
            <w:r w:rsidR="004724FC">
              <w:t xml:space="preserve"> dar el ejemplo implica:</w:t>
            </w:r>
          </w:p>
          <w:p w:rsidR="004724FC" w:rsidRDefault="004724FC" w:rsidP="004724FC">
            <w:pPr>
              <w:pStyle w:val="Normal1"/>
              <w:spacing w:line="276" w:lineRule="auto"/>
              <w:jc w:val="both"/>
            </w:pPr>
          </w:p>
          <w:p w:rsidR="004724FC" w:rsidRDefault="004724FC" w:rsidP="004724FC">
            <w:pPr>
              <w:pStyle w:val="Normal1"/>
              <w:numPr>
                <w:ilvl w:val="0"/>
                <w:numId w:val="22"/>
              </w:numPr>
              <w:spacing w:line="276" w:lineRule="auto"/>
              <w:jc w:val="both"/>
              <w:rPr>
                <w:rFonts w:ascii="Arial Narrow" w:hAnsi="Arial Narrow"/>
              </w:rPr>
            </w:pPr>
            <w:r>
              <w:rPr>
                <w:rFonts w:ascii="Arial Narrow" w:hAnsi="Arial Narrow"/>
              </w:rPr>
              <w:t xml:space="preserve">Las acciones ejemplares tendrán siempre la virtud de lograr que nazcan o despierten potencias insospechadas en los subordinados al poner en juego los factores psicológicos de contagio afectivo, imitación y elevación de los niveles de aspiración. Cuando ello ocurra modelarán caracteres, perfeccionarán conductas, arrastrarán a los hombres y serán decisivos para incrementar el ascendiente del jefe. </w:t>
            </w:r>
          </w:p>
          <w:p w:rsidR="004724FC" w:rsidRDefault="004724FC" w:rsidP="004724FC">
            <w:pPr>
              <w:pStyle w:val="Normal1"/>
              <w:spacing w:line="276" w:lineRule="auto"/>
              <w:ind w:left="720"/>
              <w:jc w:val="both"/>
              <w:rPr>
                <w:rFonts w:ascii="Arial Narrow" w:hAnsi="Arial Narrow"/>
              </w:rPr>
            </w:pPr>
            <w:r w:rsidRPr="00E85D83">
              <w:rPr>
                <w:rFonts w:ascii="Arial Narrow" w:hAnsi="Arial Narrow"/>
              </w:rPr>
              <w:t>Los hombres normalmente nunca se conducirán por los preceptos abstractos de la razón pura. Necesitarán ver su ideal encarnado en un hombre, que los incita a seguirlos por la seducción del ejemplo.</w:t>
            </w:r>
          </w:p>
          <w:p w:rsidR="004724FC" w:rsidRDefault="004724FC" w:rsidP="004724FC">
            <w:pPr>
              <w:pStyle w:val="Normal1"/>
              <w:spacing w:line="276" w:lineRule="auto"/>
              <w:ind w:left="720"/>
              <w:jc w:val="both"/>
              <w:rPr>
                <w:rFonts w:ascii="Arial Narrow" w:hAnsi="Arial Narrow"/>
              </w:rPr>
            </w:pPr>
          </w:p>
          <w:p w:rsidR="004724FC" w:rsidRDefault="004724FC" w:rsidP="004724FC">
            <w:pPr>
              <w:pStyle w:val="Normal1"/>
              <w:numPr>
                <w:ilvl w:val="0"/>
                <w:numId w:val="22"/>
              </w:numPr>
              <w:spacing w:line="276" w:lineRule="auto"/>
              <w:jc w:val="both"/>
              <w:rPr>
                <w:rFonts w:ascii="Arial Narrow" w:hAnsi="Arial Narrow"/>
              </w:rPr>
            </w:pPr>
            <w:r>
              <w:rPr>
                <w:rFonts w:ascii="Arial Narrow" w:hAnsi="Arial Narrow"/>
              </w:rPr>
              <w:t>La atención de los subordinados estará siempre dirigidas sobre el jefe; de ahí que su ejemplo marcará en gran medida la forma del comportamiento de aquellos.</w:t>
            </w:r>
          </w:p>
          <w:p w:rsidR="004724FC" w:rsidRDefault="004724FC" w:rsidP="004724FC">
            <w:pPr>
              <w:pStyle w:val="Normal1"/>
              <w:spacing w:line="276" w:lineRule="auto"/>
              <w:ind w:left="720"/>
              <w:jc w:val="both"/>
              <w:rPr>
                <w:rFonts w:ascii="Arial Narrow" w:hAnsi="Arial Narrow"/>
              </w:rPr>
            </w:pPr>
            <w:r>
              <w:rPr>
                <w:rFonts w:ascii="Arial Narrow" w:hAnsi="Arial Narrow"/>
              </w:rPr>
              <w:t>El jefe que da el ejemplo podrá pedirlo todo a sus hombres porque siempre conquistará y merecerá la confianza de ellos. El mal ejemplo da licencia tácita a las incorrecciones.</w:t>
            </w:r>
          </w:p>
          <w:p w:rsidR="004724FC" w:rsidRDefault="004724FC" w:rsidP="004724FC">
            <w:pPr>
              <w:pStyle w:val="Normal1"/>
              <w:spacing w:line="276" w:lineRule="auto"/>
              <w:ind w:left="720"/>
              <w:jc w:val="both"/>
              <w:rPr>
                <w:rFonts w:ascii="Arial Narrow" w:hAnsi="Arial Narrow"/>
              </w:rPr>
            </w:pPr>
            <w:r>
              <w:rPr>
                <w:rFonts w:ascii="Arial Narrow" w:hAnsi="Arial Narrow"/>
              </w:rPr>
              <w:t>El ejemplo deberá darse en y fuera de los actos del servicio porque la vida del jefe hablará a sus hombres más alto que su voz, y cuando su vida estuviera en contradicción con sus palabras, habrá una falta de lógica que repercutirá negativamente en su ascendiente.</w:t>
            </w:r>
          </w:p>
          <w:p w:rsidR="004724FC" w:rsidRDefault="004724FC" w:rsidP="004724FC">
            <w:pPr>
              <w:pStyle w:val="Normal1"/>
              <w:spacing w:line="276" w:lineRule="auto"/>
              <w:ind w:left="720"/>
              <w:jc w:val="both"/>
              <w:rPr>
                <w:rFonts w:ascii="Arial Narrow" w:hAnsi="Arial Narrow"/>
              </w:rPr>
            </w:pPr>
            <w:r>
              <w:rPr>
                <w:rFonts w:ascii="Arial Narrow" w:hAnsi="Arial Narrow"/>
              </w:rPr>
              <w:t xml:space="preserve">En la acción y situaciones peligrosas, con el ejemplo del valiente del jefe, crecerá su ascendiente y revitalizará la moral de la organización </w:t>
            </w:r>
          </w:p>
          <w:p w:rsidR="004724FC" w:rsidRDefault="004724FC" w:rsidP="00EF6B8A">
            <w:pPr>
              <w:pStyle w:val="Normal1"/>
              <w:spacing w:line="276" w:lineRule="auto"/>
              <w:jc w:val="both"/>
              <w:rPr>
                <w:rFonts w:ascii="Arial Narrow" w:hAnsi="Arial Narrow"/>
              </w:rPr>
            </w:pPr>
          </w:p>
          <w:p w:rsidR="001A07B0" w:rsidRDefault="001A07B0" w:rsidP="001A07B0">
            <w:pPr>
              <w:pStyle w:val="Normal1"/>
              <w:spacing w:line="276" w:lineRule="auto"/>
              <w:jc w:val="both"/>
              <w:rPr>
                <w:rFonts w:ascii="Arial Narrow" w:hAnsi="Arial Narrow"/>
              </w:rPr>
            </w:pPr>
            <w:r>
              <w:rPr>
                <w:rFonts w:ascii="Arial Narrow" w:hAnsi="Arial Narrow"/>
              </w:rPr>
              <w:t>En el Ejército Francés y Belga</w:t>
            </w:r>
            <w:r w:rsidR="006410DE">
              <w:rPr>
                <w:rFonts w:ascii="Arial Narrow" w:hAnsi="Arial Narrow"/>
              </w:rPr>
              <w:t xml:space="preserve"> </w:t>
            </w:r>
            <w:r>
              <w:rPr>
                <w:rFonts w:ascii="Arial Narrow" w:hAnsi="Arial Narrow"/>
              </w:rPr>
              <w:t xml:space="preserve">enfatizan el ejemplo personal en tiempos de crisis. </w:t>
            </w:r>
            <w:proofErr w:type="spellStart"/>
            <w:r w:rsidRPr="00BE56A4">
              <w:rPr>
                <w:rFonts w:ascii="Arial Narrow" w:hAnsi="Arial Narrow"/>
              </w:rPr>
              <w:t>Lundqvist</w:t>
            </w:r>
            <w:proofErr w:type="spellEnd"/>
            <w:r>
              <w:rPr>
                <w:rFonts w:ascii="Arial Narrow" w:hAnsi="Arial Narrow"/>
              </w:rPr>
              <w:t xml:space="preserve"> (2014) plantea que </w:t>
            </w:r>
            <w:r w:rsidR="006410DE">
              <w:rPr>
                <w:rFonts w:ascii="Arial Narrow" w:hAnsi="Arial Narrow"/>
              </w:rPr>
              <w:t>el líder militar siempre debe ser un modelo a seguir, sobre todo, cuando</w:t>
            </w:r>
            <w:r w:rsidR="004724FC" w:rsidRPr="004724FC">
              <w:rPr>
                <w:rFonts w:ascii="Arial Narrow" w:hAnsi="Arial Narrow"/>
              </w:rPr>
              <w:t xml:space="preserve"> se trata de situaciones difíciles donde la necesidad de que el líder actúe y lidere</w:t>
            </w:r>
            <w:r>
              <w:rPr>
                <w:rFonts w:ascii="Arial Narrow" w:hAnsi="Arial Narrow"/>
              </w:rPr>
              <w:t xml:space="preserve"> </w:t>
            </w:r>
            <w:r w:rsidR="006410DE">
              <w:rPr>
                <w:rFonts w:ascii="Arial Narrow" w:hAnsi="Arial Narrow"/>
              </w:rPr>
              <w:t xml:space="preserve">es importante </w:t>
            </w:r>
            <w:r w:rsidR="00C65FE5">
              <w:rPr>
                <w:rFonts w:ascii="Arial Narrow" w:hAnsi="Arial Narrow"/>
              </w:rPr>
              <w:t>El Ejército español también asocia</w:t>
            </w:r>
            <w:r>
              <w:rPr>
                <w:rFonts w:ascii="Arial Narrow" w:hAnsi="Arial Narrow"/>
              </w:rPr>
              <w:t xml:space="preserve"> principalmente el ejemplo personal con la valentía de estar donde la acción sucede (Escuela Superior de las Fuerzas Armadas, 2013)</w:t>
            </w:r>
          </w:p>
          <w:p w:rsidR="001A07B0" w:rsidRPr="001A07B0" w:rsidRDefault="001A07B0" w:rsidP="001A07B0">
            <w:pPr>
              <w:pStyle w:val="Normal1"/>
              <w:spacing w:line="276" w:lineRule="auto"/>
              <w:jc w:val="both"/>
              <w:rPr>
                <w:rFonts w:ascii="Arial Narrow" w:hAnsi="Arial Narrow"/>
              </w:rPr>
            </w:pPr>
            <w:r>
              <w:rPr>
                <w:rFonts w:ascii="Arial Narrow" w:hAnsi="Arial Narrow"/>
              </w:rPr>
              <w:lastRenderedPageBreak/>
              <w:t>Más allá que el ejemplo personal enfatiza la valentía en situaciones críticas, en todas las fuentes de información se observa que el ejemplo personal es sumamente importante, porque implica un modelo a seguir que se rige por valores y funciones específicas que responden a una institución tan antigua y particular como las Fuerzas Armadas.</w:t>
            </w:r>
            <w:r w:rsidR="0093506D">
              <w:rPr>
                <w:rFonts w:ascii="Arial Narrow" w:hAnsi="Arial Narrow"/>
              </w:rPr>
              <w:t xml:space="preserve"> En todos los casos, los líderes deben </w:t>
            </w:r>
            <w:r w:rsidR="00C65FE5">
              <w:rPr>
                <w:rFonts w:ascii="Arial Narrow" w:hAnsi="Arial Narrow"/>
              </w:rPr>
              <w:t xml:space="preserve">ser </w:t>
            </w:r>
            <w:r w:rsidR="0093506D">
              <w:rPr>
                <w:rFonts w:ascii="Arial Narrow" w:hAnsi="Arial Narrow"/>
              </w:rPr>
              <w:t>consistentes entre las órdenes que imparten y las acciones que realizan y entre lo que exigen y lo que saben.</w:t>
            </w:r>
            <w:r>
              <w:rPr>
                <w:rFonts w:ascii="Arial Narrow" w:hAnsi="Arial Narrow"/>
              </w:rPr>
              <w:t xml:space="preserve"> </w:t>
            </w:r>
          </w:p>
          <w:p w:rsidR="00EF6B8A" w:rsidRDefault="00EF6B8A" w:rsidP="00EF6B8A">
            <w:pPr>
              <w:pStyle w:val="Normal1"/>
              <w:spacing w:line="276" w:lineRule="auto"/>
              <w:jc w:val="both"/>
              <w:rPr>
                <w:rFonts w:ascii="Arial Narrow" w:hAnsi="Arial Narrow"/>
              </w:rPr>
            </w:pPr>
            <w:r w:rsidRPr="00BE56A4">
              <w:rPr>
                <w:rFonts w:ascii="Arial Narrow" w:hAnsi="Arial Narrow"/>
              </w:rPr>
              <w:t>Además, las funciones de los militares se expanden así como la necesidad de desarrollar nuevas habilidades. Actualmente, y desde hace varias décadas, las operaciones militares incluyen misiones humanitarias, operaciones de pacificación y también de imposición de paz. Estos nuevos escenarios le suman nuevas exigencias. Ahora los líderes deben ser más innovadores y adaptativos al contexto para poder desenvolverse eficazmente ante la diversidad de las demandas y la incertidumbre de los aconteci</w:t>
            </w:r>
            <w:r w:rsidR="00C65FE5">
              <w:rPr>
                <w:rFonts w:ascii="Arial Narrow" w:hAnsi="Arial Narrow"/>
              </w:rPr>
              <w:t>mientos (</w:t>
            </w:r>
            <w:proofErr w:type="spellStart"/>
            <w:r w:rsidR="00C65FE5">
              <w:rPr>
                <w:rFonts w:ascii="Arial Narrow" w:hAnsi="Arial Narrow"/>
              </w:rPr>
              <w:t>Pulakos</w:t>
            </w:r>
            <w:proofErr w:type="spellEnd"/>
            <w:r w:rsidR="00C65FE5">
              <w:rPr>
                <w:rFonts w:ascii="Arial Narrow" w:hAnsi="Arial Narrow"/>
              </w:rPr>
              <w:t xml:space="preserve">, Arad, </w:t>
            </w:r>
            <w:proofErr w:type="spellStart"/>
            <w:r w:rsidR="00C65FE5">
              <w:rPr>
                <w:rFonts w:ascii="Arial Narrow" w:hAnsi="Arial Narrow"/>
              </w:rPr>
              <w:t>Donovan</w:t>
            </w:r>
            <w:proofErr w:type="spellEnd"/>
            <w:r w:rsidRPr="00BE56A4">
              <w:rPr>
                <w:rFonts w:ascii="Arial Narrow" w:hAnsi="Arial Narrow"/>
              </w:rPr>
              <w:t xml:space="preserve"> y </w:t>
            </w:r>
            <w:proofErr w:type="spellStart"/>
            <w:r w:rsidRPr="00BE56A4">
              <w:rPr>
                <w:rFonts w:ascii="Arial Narrow" w:hAnsi="Arial Narrow"/>
              </w:rPr>
              <w:t>Plamondon</w:t>
            </w:r>
            <w:proofErr w:type="spellEnd"/>
            <w:r w:rsidRPr="00BE56A4">
              <w:rPr>
                <w:rFonts w:ascii="Arial Narrow" w:hAnsi="Arial Narrow"/>
              </w:rPr>
              <w:t xml:space="preserve">, 2000; </w:t>
            </w:r>
            <w:proofErr w:type="spellStart"/>
            <w:r w:rsidRPr="00BE56A4">
              <w:rPr>
                <w:rFonts w:ascii="Arial Narrow" w:hAnsi="Arial Narrow"/>
              </w:rPr>
              <w:t>Whiffen</w:t>
            </w:r>
            <w:proofErr w:type="spellEnd"/>
            <w:r w:rsidRPr="00BE56A4">
              <w:rPr>
                <w:rFonts w:ascii="Arial Narrow" w:hAnsi="Arial Narrow"/>
              </w:rPr>
              <w:t>, 2007). Por ende, se requieren desarrollar nuevas habilidades que acompañen este nuevo escenario tales como: la versatilidad, la agilidad, la capacidad de adaptación, la flexibilidad, la creatividad, la motivación y la capacidad de formarse continuamente para comprender los entornos cambiantes (</w:t>
            </w:r>
            <w:proofErr w:type="spellStart"/>
            <w:r w:rsidRPr="00BE56A4">
              <w:rPr>
                <w:rFonts w:ascii="Arial Narrow" w:hAnsi="Arial Narrow"/>
              </w:rPr>
              <w:t>Morath</w:t>
            </w:r>
            <w:proofErr w:type="spellEnd"/>
            <w:r w:rsidRPr="00BE56A4">
              <w:rPr>
                <w:rFonts w:ascii="Arial Narrow" w:hAnsi="Arial Narrow"/>
              </w:rPr>
              <w:t xml:space="preserve"> Leonard, y </w:t>
            </w:r>
            <w:proofErr w:type="spellStart"/>
            <w:r w:rsidRPr="00BE56A4">
              <w:rPr>
                <w:rFonts w:ascii="Arial Narrow" w:hAnsi="Arial Narrow"/>
              </w:rPr>
              <w:t>Zaccaro</w:t>
            </w:r>
            <w:proofErr w:type="spellEnd"/>
            <w:r w:rsidRPr="00BE56A4">
              <w:rPr>
                <w:rFonts w:ascii="Arial Narrow" w:hAnsi="Arial Narrow"/>
              </w:rPr>
              <w:t>, 2011).</w:t>
            </w:r>
          </w:p>
          <w:p w:rsidR="00960BCA" w:rsidRPr="00BE56A4" w:rsidRDefault="00960BCA" w:rsidP="00EF6B8A">
            <w:pPr>
              <w:pStyle w:val="Normal1"/>
              <w:spacing w:line="276" w:lineRule="auto"/>
              <w:jc w:val="both"/>
              <w:rPr>
                <w:rFonts w:ascii="Arial Narrow" w:hAnsi="Arial Narrow"/>
              </w:rPr>
            </w:pP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Liderazgo en enfermeras</w:t>
            </w:r>
            <w:r w:rsidR="0093506D">
              <w:rPr>
                <w:rFonts w:ascii="Arial Narrow" w:hAnsi="Arial Narrow"/>
              </w:rPr>
              <w:t>/os</w:t>
            </w:r>
            <w:r w:rsidRPr="00BE56A4">
              <w:rPr>
                <w:rFonts w:ascii="Arial Narrow" w:hAnsi="Arial Narrow"/>
              </w:rPr>
              <w:t xml:space="preserve"> militares</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Debido a que el liderazgo es fundamental para una carrera militar, existe un interés continuo en identificar las competencias de liderazgo para garantizar que los oficiales militares, incluidas las enfermeras</w:t>
            </w:r>
            <w:r w:rsidR="00C65FE5">
              <w:rPr>
                <w:rFonts w:ascii="Arial Narrow" w:hAnsi="Arial Narrow"/>
              </w:rPr>
              <w:t>/os</w:t>
            </w:r>
            <w:r w:rsidRPr="00BE56A4">
              <w:rPr>
                <w:rFonts w:ascii="Arial Narrow" w:hAnsi="Arial Narrow"/>
              </w:rPr>
              <w:t>, desarrollen estas competencias (Ross, 2010).</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El liderazgo es parte integral de la enfermería militar. A lo largo de sus carreras, se espera que las</w:t>
            </w:r>
            <w:r w:rsidR="00C65FE5">
              <w:rPr>
                <w:rFonts w:ascii="Arial Narrow" w:hAnsi="Arial Narrow"/>
              </w:rPr>
              <w:t>/os</w:t>
            </w:r>
            <w:r w:rsidRPr="00BE56A4">
              <w:rPr>
                <w:rFonts w:ascii="Arial Narrow" w:hAnsi="Arial Narrow"/>
              </w:rPr>
              <w:t xml:space="preserve"> enfermeras</w:t>
            </w:r>
            <w:r w:rsidR="00C65FE5">
              <w:rPr>
                <w:rFonts w:ascii="Arial Narrow" w:hAnsi="Arial Narrow"/>
              </w:rPr>
              <w:t>/os</w:t>
            </w:r>
            <w:r w:rsidRPr="00BE56A4">
              <w:rPr>
                <w:rFonts w:ascii="Arial Narrow" w:hAnsi="Arial Narrow"/>
              </w:rPr>
              <w:t xml:space="preserve"> militares desarrollen sus conocimientos y habilidades de liderazgo a través de escuelas militares formales, capacitación, ejercicios especiales para emergencias, experiencias en simulacros de combate como otras actividades (Ross, 2010).</w:t>
            </w:r>
          </w:p>
          <w:p w:rsidR="00EF6B8A" w:rsidRPr="00BE56A4" w:rsidRDefault="00EF6B8A" w:rsidP="00EF6B8A">
            <w:pPr>
              <w:pStyle w:val="Normal1"/>
              <w:spacing w:line="276" w:lineRule="auto"/>
              <w:jc w:val="both"/>
              <w:rPr>
                <w:rFonts w:ascii="Arial Narrow" w:hAnsi="Arial Narrow"/>
              </w:rPr>
            </w:pPr>
            <w:r w:rsidRPr="00BE56A4">
              <w:rPr>
                <w:rFonts w:ascii="Arial Narrow" w:hAnsi="Arial Narrow"/>
              </w:rPr>
              <w:t>A diferencia de las</w:t>
            </w:r>
            <w:r w:rsidR="00C65FE5">
              <w:rPr>
                <w:rFonts w:ascii="Arial Narrow" w:hAnsi="Arial Narrow"/>
              </w:rPr>
              <w:t>/os</w:t>
            </w:r>
            <w:r w:rsidRPr="00BE56A4">
              <w:rPr>
                <w:rFonts w:ascii="Arial Narrow" w:hAnsi="Arial Narrow"/>
              </w:rPr>
              <w:t xml:space="preserve"> enfermeras</w:t>
            </w:r>
            <w:r w:rsidR="00C65FE5">
              <w:rPr>
                <w:rFonts w:ascii="Arial Narrow" w:hAnsi="Arial Narrow"/>
              </w:rPr>
              <w:t xml:space="preserve">/os civiles, las/os </w:t>
            </w:r>
            <w:r w:rsidRPr="00BE56A4">
              <w:rPr>
                <w:rFonts w:ascii="Arial Narrow" w:hAnsi="Arial Narrow"/>
              </w:rPr>
              <w:t>militares se enfrentan a una doble tarea: defenderse del enemigo en la guerra y cuidar de los enfermos (</w:t>
            </w:r>
            <w:proofErr w:type="spellStart"/>
            <w:r w:rsidRPr="00BE56A4">
              <w:rPr>
                <w:rFonts w:ascii="Arial Narrow" w:hAnsi="Arial Narrow"/>
              </w:rPr>
              <w:t>Griffiths</w:t>
            </w:r>
            <w:proofErr w:type="spellEnd"/>
            <w:r w:rsidRPr="00BE56A4">
              <w:rPr>
                <w:rFonts w:ascii="Arial Narrow" w:hAnsi="Arial Narrow"/>
              </w:rPr>
              <w:t xml:space="preserve"> </w:t>
            </w:r>
            <w:r>
              <w:rPr>
                <w:rFonts w:ascii="Arial Narrow" w:hAnsi="Arial Narrow"/>
              </w:rPr>
              <w:t>y</w:t>
            </w:r>
            <w:r w:rsidRPr="00BE56A4">
              <w:rPr>
                <w:rFonts w:ascii="Arial Narrow" w:hAnsi="Arial Narrow"/>
              </w:rPr>
              <w:t xml:space="preserve"> </w:t>
            </w:r>
            <w:proofErr w:type="spellStart"/>
            <w:r w:rsidRPr="00BE56A4">
              <w:rPr>
                <w:rFonts w:ascii="Arial Narrow" w:hAnsi="Arial Narrow"/>
              </w:rPr>
              <w:t>Jasper</w:t>
            </w:r>
            <w:proofErr w:type="spellEnd"/>
            <w:r w:rsidRPr="00BE56A4">
              <w:rPr>
                <w:rFonts w:ascii="Arial Narrow" w:hAnsi="Arial Narrow"/>
              </w:rPr>
              <w:t xml:space="preserve">, 2008; </w:t>
            </w:r>
            <w:proofErr w:type="spellStart"/>
            <w:r w:rsidRPr="00BE56A4">
              <w:rPr>
                <w:rFonts w:ascii="Arial Narrow" w:hAnsi="Arial Narrow"/>
              </w:rPr>
              <w:t>Kraemer</w:t>
            </w:r>
            <w:proofErr w:type="spellEnd"/>
            <w:r w:rsidRPr="00BE56A4">
              <w:rPr>
                <w:rFonts w:ascii="Arial Narrow" w:hAnsi="Arial Narrow"/>
              </w:rPr>
              <w:t>, 2008). Los oficiales de enfermería militar, por su rol, no sólo deben tener conocimientos sobre su carrera en enfermería sino que deben ser parte de una cultura militar que implica situaciones de guerra, despliegue por distintas partes del mundo como por distintas provincias de un país, atención a heridos con limitaciones de suministro y tecnología (</w:t>
            </w:r>
            <w:proofErr w:type="spellStart"/>
            <w:r w:rsidRPr="00BE56A4">
              <w:rPr>
                <w:rFonts w:ascii="Arial Narrow" w:hAnsi="Arial Narrow"/>
              </w:rPr>
              <w:t>Agazio</w:t>
            </w:r>
            <w:proofErr w:type="spellEnd"/>
            <w:r w:rsidRPr="00BE56A4">
              <w:rPr>
                <w:rFonts w:ascii="Arial Narrow" w:hAnsi="Arial Narrow"/>
              </w:rPr>
              <w:t>, 2010</w:t>
            </w:r>
            <w:r>
              <w:rPr>
                <w:rFonts w:ascii="Arial Narrow" w:hAnsi="Arial Narrow"/>
              </w:rPr>
              <w:t xml:space="preserve">; </w:t>
            </w:r>
            <w:proofErr w:type="spellStart"/>
            <w:r w:rsidRPr="00BE56A4">
              <w:rPr>
                <w:rFonts w:ascii="Arial Narrow" w:hAnsi="Arial Narrow"/>
              </w:rPr>
              <w:t>Kraemer</w:t>
            </w:r>
            <w:proofErr w:type="spellEnd"/>
            <w:r w:rsidRPr="00BE56A4">
              <w:rPr>
                <w:rFonts w:ascii="Arial Narrow" w:hAnsi="Arial Narrow"/>
              </w:rPr>
              <w:t>, 2008;).</w:t>
            </w:r>
          </w:p>
          <w:p w:rsidR="00CB6EFB" w:rsidRPr="0039743A" w:rsidRDefault="00EF6B8A" w:rsidP="00EF6B8A">
            <w:pPr>
              <w:pStyle w:val="Normal1"/>
              <w:spacing w:line="276" w:lineRule="auto"/>
              <w:jc w:val="both"/>
              <w:rPr>
                <w:rFonts w:ascii="Arial Narrow" w:hAnsi="Arial Narrow"/>
              </w:rPr>
            </w:pPr>
            <w:r w:rsidRPr="00BE56A4">
              <w:rPr>
                <w:rFonts w:ascii="Arial Narrow" w:hAnsi="Arial Narrow"/>
              </w:rPr>
              <w:t>Los conocimientos y habilidades de liderazgo más reconocidos para las enfermeras militares son la integridad, las habilidades de comunicación, la tutoría, la escucha activa, la responsabilidad de las personas, las habilidades interpersonales, la formación de equipos y la capacidad d</w:t>
            </w:r>
            <w:r w:rsidR="00C65FE5">
              <w:rPr>
                <w:rFonts w:ascii="Arial Narrow" w:hAnsi="Arial Narrow"/>
              </w:rPr>
              <w:t>e liderar y gestionar el cambio</w:t>
            </w:r>
            <w:r w:rsidRPr="00BE56A4">
              <w:rPr>
                <w:rFonts w:ascii="Arial Narrow" w:hAnsi="Arial Narrow"/>
              </w:rPr>
              <w:t xml:space="preserve"> (Ross, 2010).</w:t>
            </w:r>
          </w:p>
        </w:tc>
      </w:tr>
    </w:tbl>
    <w:p w:rsidR="008422B3" w:rsidRDefault="008422B3" w:rsidP="008F3C8F">
      <w:pPr>
        <w:pStyle w:val="Normal1"/>
        <w:spacing w:line="276" w:lineRule="auto"/>
        <w:jc w:val="both"/>
        <w:rPr>
          <w:rFonts w:ascii="Arial Narrow" w:eastAsia="Arial Narrow" w:hAnsi="Arial Narrow" w:cs="Arial Narrow"/>
        </w:rPr>
      </w:pPr>
    </w:p>
    <w:p w:rsidR="008422B3" w:rsidRDefault="008422B3" w:rsidP="008F3C8F">
      <w:pPr>
        <w:pStyle w:val="Normal1"/>
        <w:spacing w:line="276" w:lineRule="auto"/>
        <w:jc w:val="both"/>
        <w:rPr>
          <w:rFonts w:ascii="Arial Narrow" w:eastAsia="Arial Narrow" w:hAnsi="Arial Narrow" w:cs="Arial Narrow"/>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9A63BA" w:rsidRDefault="009A63BA" w:rsidP="00C45486">
            <w:pPr>
              <w:pStyle w:val="Normal1"/>
              <w:spacing w:line="276" w:lineRule="auto"/>
              <w:jc w:val="both"/>
              <w:rPr>
                <w:rFonts w:ascii="Arial Narrow" w:hAnsi="Arial Narrow"/>
              </w:rPr>
            </w:pPr>
            <w:r>
              <w:rPr>
                <w:rFonts w:ascii="Arial Narrow" w:hAnsi="Arial Narrow"/>
              </w:rPr>
              <w:lastRenderedPageBreak/>
              <w:t>Objetivo general</w:t>
            </w:r>
          </w:p>
          <w:p w:rsidR="00423FC0" w:rsidRDefault="00BE56A4" w:rsidP="00C45486">
            <w:pPr>
              <w:pStyle w:val="Normal1"/>
              <w:spacing w:line="276" w:lineRule="auto"/>
              <w:jc w:val="both"/>
              <w:rPr>
                <w:rFonts w:ascii="Arial Narrow" w:hAnsi="Arial Narrow"/>
              </w:rPr>
            </w:pPr>
            <w:r>
              <w:rPr>
                <w:rFonts w:ascii="Arial Narrow" w:hAnsi="Arial Narrow"/>
              </w:rPr>
              <w:t xml:space="preserve">Analizar la capacidad de conducción </w:t>
            </w:r>
            <w:r w:rsidR="005A119B">
              <w:rPr>
                <w:rFonts w:ascii="Arial Narrow" w:hAnsi="Arial Narrow"/>
              </w:rPr>
              <w:t>y el ejemplo personal en el liderazgo de cadetes de gestión operativa y enfermería del Colegio Militar de la Nación.</w:t>
            </w:r>
          </w:p>
          <w:p w:rsidR="009A63BA" w:rsidRDefault="009A63BA" w:rsidP="005A119B">
            <w:pPr>
              <w:pStyle w:val="Normal1"/>
              <w:spacing w:line="276" w:lineRule="auto"/>
              <w:jc w:val="both"/>
              <w:rPr>
                <w:rFonts w:ascii="Arial Narrow" w:hAnsi="Arial Narrow"/>
              </w:rPr>
            </w:pPr>
          </w:p>
          <w:p w:rsidR="005A119B" w:rsidRPr="00862969" w:rsidRDefault="005A119B" w:rsidP="005A119B">
            <w:pPr>
              <w:pStyle w:val="Normal1"/>
              <w:spacing w:line="276" w:lineRule="auto"/>
              <w:jc w:val="both"/>
              <w:rPr>
                <w:rFonts w:ascii="Arial Narrow" w:hAnsi="Arial Narrow"/>
              </w:rPr>
            </w:pPr>
            <w:r w:rsidRPr="00862969">
              <w:rPr>
                <w:rFonts w:ascii="Arial Narrow" w:hAnsi="Arial Narrow"/>
              </w:rPr>
              <w:t>Objetivos específicos</w:t>
            </w:r>
          </w:p>
          <w:p w:rsidR="00B07AF5" w:rsidRPr="00862969" w:rsidRDefault="00B07AF5" w:rsidP="00B07AF5">
            <w:pPr>
              <w:pStyle w:val="Normal1"/>
              <w:numPr>
                <w:ilvl w:val="0"/>
                <w:numId w:val="16"/>
              </w:numPr>
              <w:spacing w:line="276" w:lineRule="auto"/>
              <w:ind w:left="340"/>
              <w:jc w:val="both"/>
              <w:rPr>
                <w:rFonts w:ascii="Arial Narrow" w:hAnsi="Arial Narrow"/>
              </w:rPr>
            </w:pPr>
            <w:r>
              <w:rPr>
                <w:rFonts w:ascii="Arial Narrow" w:hAnsi="Arial Narrow"/>
              </w:rPr>
              <w:t xml:space="preserve">Analizar la percepción </w:t>
            </w:r>
            <w:r w:rsidR="001F6397">
              <w:rPr>
                <w:rFonts w:ascii="Arial Narrow" w:hAnsi="Arial Narrow"/>
              </w:rPr>
              <w:t>de la</w:t>
            </w:r>
            <w:r>
              <w:rPr>
                <w:rFonts w:ascii="Arial Narrow" w:hAnsi="Arial Narrow"/>
              </w:rPr>
              <w:t xml:space="preserve"> capacidad de conducción y </w:t>
            </w:r>
            <w:r w:rsidR="001F6397">
              <w:rPr>
                <w:rFonts w:ascii="Arial Narrow" w:hAnsi="Arial Narrow"/>
              </w:rPr>
              <w:t>del ejemplo personal de</w:t>
            </w:r>
            <w:r>
              <w:rPr>
                <w:rFonts w:ascii="Arial Narrow" w:hAnsi="Arial Narrow"/>
              </w:rPr>
              <w:t xml:space="preserve"> cadetes</w:t>
            </w:r>
            <w:r w:rsidR="001F6397">
              <w:rPr>
                <w:rFonts w:ascii="Arial Narrow" w:hAnsi="Arial Narrow"/>
              </w:rPr>
              <w:t xml:space="preserve"> de</w:t>
            </w:r>
            <w:r>
              <w:rPr>
                <w:rFonts w:ascii="Arial Narrow" w:hAnsi="Arial Narrow"/>
              </w:rPr>
              <w:t xml:space="preserve"> gestión operativa y </w:t>
            </w:r>
            <w:r w:rsidR="001F6397">
              <w:rPr>
                <w:rFonts w:ascii="Arial Narrow" w:hAnsi="Arial Narrow"/>
              </w:rPr>
              <w:t xml:space="preserve">de </w:t>
            </w:r>
            <w:r>
              <w:rPr>
                <w:rFonts w:ascii="Arial Narrow" w:hAnsi="Arial Narrow"/>
              </w:rPr>
              <w:t>enfermería.</w:t>
            </w:r>
          </w:p>
          <w:p w:rsidR="001F6397" w:rsidRDefault="001F6397" w:rsidP="001F6397">
            <w:pPr>
              <w:pStyle w:val="Normal1"/>
              <w:numPr>
                <w:ilvl w:val="0"/>
                <w:numId w:val="16"/>
              </w:numPr>
              <w:spacing w:line="276" w:lineRule="auto"/>
              <w:ind w:left="340"/>
              <w:jc w:val="both"/>
              <w:rPr>
                <w:rFonts w:ascii="Arial Narrow" w:hAnsi="Arial Narrow"/>
              </w:rPr>
            </w:pPr>
            <w:r>
              <w:rPr>
                <w:rFonts w:ascii="Arial Narrow" w:hAnsi="Arial Narrow"/>
              </w:rPr>
              <w:t>Analizar si hay diferencias en la capacid</w:t>
            </w:r>
            <w:r w:rsidR="00C65FE5">
              <w:rPr>
                <w:rFonts w:ascii="Arial Narrow" w:hAnsi="Arial Narrow"/>
              </w:rPr>
              <w:t>ad de conducción según las armas/especialidades</w:t>
            </w:r>
            <w:r>
              <w:rPr>
                <w:rFonts w:ascii="Arial Narrow" w:hAnsi="Arial Narrow"/>
              </w:rPr>
              <w:t xml:space="preserve"> en los cadetes de gestión operativa.</w:t>
            </w:r>
          </w:p>
          <w:p w:rsidR="001F6397" w:rsidRDefault="001F6397" w:rsidP="001F6397">
            <w:pPr>
              <w:pStyle w:val="Normal1"/>
              <w:numPr>
                <w:ilvl w:val="0"/>
                <w:numId w:val="16"/>
              </w:numPr>
              <w:spacing w:line="276" w:lineRule="auto"/>
              <w:ind w:left="340"/>
              <w:jc w:val="both"/>
              <w:rPr>
                <w:rFonts w:ascii="Arial Narrow" w:hAnsi="Arial Narrow"/>
              </w:rPr>
            </w:pPr>
            <w:r w:rsidRPr="009A63BA">
              <w:rPr>
                <w:rFonts w:ascii="Arial Narrow" w:hAnsi="Arial Narrow"/>
              </w:rPr>
              <w:t>Indagar si hay diferencias en la capacidad de conducción de cadetes de enfermería según el género</w:t>
            </w:r>
          </w:p>
          <w:p w:rsidR="001F6397" w:rsidRPr="00862969" w:rsidRDefault="001F6397" w:rsidP="001F6397">
            <w:pPr>
              <w:pStyle w:val="Normal1"/>
              <w:numPr>
                <w:ilvl w:val="0"/>
                <w:numId w:val="16"/>
              </w:numPr>
              <w:spacing w:line="276" w:lineRule="auto"/>
              <w:ind w:left="340"/>
              <w:jc w:val="both"/>
              <w:rPr>
                <w:rFonts w:ascii="Arial Narrow" w:hAnsi="Arial Narrow"/>
              </w:rPr>
            </w:pPr>
            <w:r>
              <w:rPr>
                <w:rFonts w:ascii="Arial Narrow" w:hAnsi="Arial Narrow"/>
              </w:rPr>
              <w:t>Analizar la relación entre la percepción de la capacidad de conducción y del ejemplo personal en cadetes gestión operativa y enfermería</w:t>
            </w:r>
            <w:r w:rsidRPr="00862969">
              <w:rPr>
                <w:rFonts w:ascii="Arial Narrow" w:hAnsi="Arial Narrow"/>
              </w:rPr>
              <w:t>.</w:t>
            </w:r>
          </w:p>
          <w:p w:rsidR="001F6397" w:rsidRPr="006E4B2F" w:rsidRDefault="001F6397" w:rsidP="001F6397">
            <w:pPr>
              <w:pStyle w:val="Normal1"/>
              <w:numPr>
                <w:ilvl w:val="0"/>
                <w:numId w:val="16"/>
              </w:numPr>
              <w:spacing w:line="276" w:lineRule="auto"/>
              <w:ind w:left="340"/>
              <w:jc w:val="both"/>
              <w:rPr>
                <w:rFonts w:ascii="Arial Narrow" w:hAnsi="Arial Narrow"/>
              </w:rPr>
            </w:pPr>
            <w:r w:rsidRPr="006E4B2F">
              <w:rPr>
                <w:rFonts w:ascii="Arial Narrow" w:hAnsi="Arial Narrow"/>
              </w:rPr>
              <w:t>Analizar la capacidad de conducción y el ejemplo personal en cadetes de gestión operativa y de enfermería</w:t>
            </w:r>
            <w:r w:rsidR="006E4B2F">
              <w:rPr>
                <w:rFonts w:ascii="Arial Narrow" w:hAnsi="Arial Narrow"/>
              </w:rPr>
              <w:t xml:space="preserve"> en situación de estrés</w:t>
            </w:r>
          </w:p>
          <w:p w:rsidR="00B07AF5" w:rsidRPr="0039743A" w:rsidRDefault="00B07AF5" w:rsidP="00DE18DA">
            <w:pPr>
              <w:pStyle w:val="Normal1"/>
              <w:numPr>
                <w:ilvl w:val="0"/>
                <w:numId w:val="16"/>
              </w:numPr>
              <w:spacing w:line="276" w:lineRule="auto"/>
              <w:ind w:left="340"/>
              <w:jc w:val="both"/>
              <w:rPr>
                <w:rFonts w:ascii="Arial Narrow" w:hAnsi="Arial Narrow"/>
              </w:rPr>
            </w:pPr>
            <w:r w:rsidRPr="00DE18DA">
              <w:rPr>
                <w:rFonts w:ascii="Arial Narrow" w:hAnsi="Arial Narrow"/>
              </w:rPr>
              <w:t xml:space="preserve">Comparar la </w:t>
            </w:r>
            <w:r w:rsidR="001F6397" w:rsidRPr="00DE18DA">
              <w:rPr>
                <w:rFonts w:ascii="Arial Narrow" w:hAnsi="Arial Narrow"/>
              </w:rPr>
              <w:t xml:space="preserve">percepción de la </w:t>
            </w:r>
            <w:r w:rsidRPr="00DE18DA">
              <w:rPr>
                <w:rFonts w:ascii="Arial Narrow" w:hAnsi="Arial Narrow"/>
              </w:rPr>
              <w:t xml:space="preserve">capacidad de conducción y </w:t>
            </w:r>
            <w:r w:rsidR="001F6397" w:rsidRPr="00DE18DA">
              <w:rPr>
                <w:rFonts w:ascii="Arial Narrow" w:hAnsi="Arial Narrow"/>
              </w:rPr>
              <w:t>d</w:t>
            </w:r>
            <w:r w:rsidRPr="00DE18DA">
              <w:rPr>
                <w:rFonts w:ascii="Arial Narrow" w:hAnsi="Arial Narrow"/>
              </w:rPr>
              <w:t xml:space="preserve">el ejemplo personal </w:t>
            </w:r>
            <w:r w:rsidR="00DE18DA">
              <w:rPr>
                <w:rFonts w:ascii="Arial Narrow" w:hAnsi="Arial Narrow"/>
              </w:rPr>
              <w:t>en el liderazgo entre</w:t>
            </w:r>
            <w:r w:rsidRPr="00DE18DA">
              <w:rPr>
                <w:rFonts w:ascii="Arial Narrow" w:hAnsi="Arial Narrow"/>
              </w:rPr>
              <w:t xml:space="preserve"> cadetes </w:t>
            </w:r>
            <w:r w:rsidR="00C65FE5">
              <w:rPr>
                <w:rFonts w:ascii="Arial Narrow" w:hAnsi="Arial Narrow"/>
              </w:rPr>
              <w:t xml:space="preserve">de gestión operativa </w:t>
            </w:r>
            <w:r w:rsidR="00DE18DA">
              <w:rPr>
                <w:rFonts w:ascii="Arial Narrow" w:hAnsi="Arial Narrow"/>
              </w:rPr>
              <w:t>del Colegio Militar de la Nación</w:t>
            </w:r>
            <w:r w:rsidRPr="00DE18DA">
              <w:rPr>
                <w:rFonts w:ascii="Arial Narrow" w:hAnsi="Arial Narrow"/>
              </w:rPr>
              <w:t xml:space="preserve"> </w:t>
            </w:r>
            <w:r w:rsidR="00DE18DA">
              <w:rPr>
                <w:rFonts w:ascii="Arial Narrow" w:hAnsi="Arial Narrow"/>
              </w:rPr>
              <w:t xml:space="preserve">y </w:t>
            </w:r>
            <w:r w:rsidRPr="00DE18DA">
              <w:rPr>
                <w:rFonts w:ascii="Arial Narrow" w:hAnsi="Arial Narrow"/>
              </w:rPr>
              <w:t>cadetes de</w:t>
            </w:r>
            <w:r w:rsidR="00DE18DA">
              <w:rPr>
                <w:rFonts w:ascii="Arial Narrow" w:hAnsi="Arial Narrow"/>
              </w:rPr>
              <w:t>l Ejército Chileno.</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9A63BA" w:rsidRPr="00862969" w:rsidRDefault="009A63BA" w:rsidP="009A63BA">
            <w:pPr>
              <w:pStyle w:val="Normal1"/>
              <w:spacing w:line="276" w:lineRule="auto"/>
              <w:jc w:val="both"/>
              <w:rPr>
                <w:rFonts w:ascii="Arial Narrow" w:hAnsi="Arial Narrow"/>
              </w:rPr>
            </w:pPr>
            <w:r w:rsidRPr="00862969">
              <w:rPr>
                <w:rFonts w:ascii="Arial Narrow" w:hAnsi="Arial Narrow"/>
              </w:rPr>
              <w:t xml:space="preserve">Para poder llevar a cabo los cuatro objetivos se llevarán a cabo los siguientes tres estudios: </w:t>
            </w:r>
          </w:p>
          <w:p w:rsidR="009A63BA" w:rsidRPr="00862969" w:rsidRDefault="009A63BA" w:rsidP="009A63BA">
            <w:pPr>
              <w:pStyle w:val="Normal1"/>
              <w:spacing w:line="276" w:lineRule="auto"/>
              <w:jc w:val="both"/>
              <w:rPr>
                <w:rFonts w:ascii="Arial Narrow" w:hAnsi="Arial Narrow"/>
              </w:rPr>
            </w:pPr>
          </w:p>
          <w:p w:rsidR="009A63BA" w:rsidRPr="00862969" w:rsidRDefault="009A63BA" w:rsidP="009A63BA">
            <w:pPr>
              <w:pStyle w:val="Normal1"/>
              <w:spacing w:line="276" w:lineRule="auto"/>
              <w:jc w:val="both"/>
              <w:rPr>
                <w:rFonts w:ascii="Arial Narrow" w:hAnsi="Arial Narrow"/>
                <w:i/>
              </w:rPr>
            </w:pPr>
            <w:r w:rsidRPr="00862969">
              <w:rPr>
                <w:rFonts w:ascii="Arial Narrow" w:hAnsi="Arial Narrow"/>
                <w:i/>
              </w:rPr>
              <w:t>Primer estudio: objetivos específicos</w:t>
            </w:r>
            <w:r w:rsidR="00B17347">
              <w:rPr>
                <w:rFonts w:ascii="Arial Narrow" w:hAnsi="Arial Narrow"/>
                <w:i/>
              </w:rPr>
              <w:t xml:space="preserve"> 1, 2, 3 y </w:t>
            </w:r>
            <w:r w:rsidR="001F6397">
              <w:rPr>
                <w:rFonts w:ascii="Arial Narrow" w:hAnsi="Arial Narrow"/>
                <w:i/>
              </w:rPr>
              <w:t>4</w:t>
            </w:r>
          </w:p>
          <w:p w:rsidR="009A63BA" w:rsidRPr="00862969" w:rsidRDefault="009A63BA" w:rsidP="009A63BA">
            <w:pPr>
              <w:pStyle w:val="Normal1"/>
              <w:rPr>
                <w:rFonts w:ascii="Arial Narrow" w:hAnsi="Arial Narrow"/>
              </w:rPr>
            </w:pPr>
            <w:r w:rsidRPr="00862969">
              <w:rPr>
                <w:rFonts w:ascii="Arial Narrow" w:hAnsi="Arial Narrow"/>
              </w:rPr>
              <w:t>Diseño: no experimental y transversal.</w:t>
            </w:r>
          </w:p>
          <w:p w:rsidR="009A63BA" w:rsidRPr="00862969" w:rsidRDefault="009A63BA" w:rsidP="009A63BA">
            <w:pPr>
              <w:pStyle w:val="Normal1"/>
              <w:rPr>
                <w:rFonts w:ascii="Arial Narrow" w:hAnsi="Arial Narrow"/>
              </w:rPr>
            </w:pPr>
            <w:r w:rsidRPr="00862969">
              <w:rPr>
                <w:rFonts w:ascii="Arial Narrow" w:hAnsi="Arial Narrow"/>
              </w:rPr>
              <w:t xml:space="preserve">Tipo de estudio: descriptivo -correlacional. </w:t>
            </w:r>
          </w:p>
          <w:p w:rsidR="009A63BA" w:rsidRPr="00862969" w:rsidRDefault="009A63BA" w:rsidP="009A63BA">
            <w:pPr>
              <w:pStyle w:val="Normal1"/>
              <w:rPr>
                <w:rFonts w:ascii="Arial Narrow" w:hAnsi="Arial Narrow"/>
              </w:rPr>
            </w:pPr>
            <w:r w:rsidRPr="00862969">
              <w:rPr>
                <w:rFonts w:ascii="Arial Narrow" w:hAnsi="Arial Narrow"/>
              </w:rPr>
              <w:t xml:space="preserve">Población: cadetes </w:t>
            </w:r>
            <w:r>
              <w:rPr>
                <w:rFonts w:ascii="Arial Narrow" w:hAnsi="Arial Narrow"/>
              </w:rPr>
              <w:t>de ambos sexos de gestión operativa y enfermería</w:t>
            </w:r>
          </w:p>
          <w:p w:rsidR="009A63BA" w:rsidRDefault="009A63BA" w:rsidP="001F6397">
            <w:pPr>
              <w:pStyle w:val="Normal1"/>
              <w:rPr>
                <w:rFonts w:ascii="Arial Narrow" w:hAnsi="Arial Narrow"/>
              </w:rPr>
            </w:pPr>
            <w:r w:rsidRPr="00862969">
              <w:rPr>
                <w:rFonts w:ascii="Arial Narrow" w:hAnsi="Arial Narrow"/>
              </w:rPr>
              <w:t>Muestras: no probab</w:t>
            </w:r>
            <w:r>
              <w:rPr>
                <w:rFonts w:ascii="Arial Narrow" w:hAnsi="Arial Narrow"/>
              </w:rPr>
              <w:t xml:space="preserve">ilística intencional. </w:t>
            </w:r>
            <w:r w:rsidR="001F6397">
              <w:rPr>
                <w:rFonts w:ascii="Arial Narrow" w:hAnsi="Arial Narrow"/>
              </w:rPr>
              <w:t>Se realizarán dos muestras: a) 200 cadete</w:t>
            </w:r>
            <w:r w:rsidR="00DE18DA">
              <w:rPr>
                <w:rFonts w:ascii="Arial Narrow" w:hAnsi="Arial Narrow"/>
              </w:rPr>
              <w:t>s de gestión operativa; y b) 70</w:t>
            </w:r>
            <w:r w:rsidR="001F6397">
              <w:rPr>
                <w:rFonts w:ascii="Arial Narrow" w:hAnsi="Arial Narrow"/>
              </w:rPr>
              <w:t xml:space="preserve"> cadetes de enfermería</w:t>
            </w:r>
          </w:p>
          <w:p w:rsidR="001F6397" w:rsidRPr="00862969" w:rsidRDefault="001F6397" w:rsidP="001F6397">
            <w:pPr>
              <w:pStyle w:val="Normal1"/>
              <w:rPr>
                <w:rFonts w:ascii="Arial Narrow" w:hAnsi="Arial Narrow"/>
              </w:rPr>
            </w:pPr>
          </w:p>
          <w:p w:rsidR="009A63BA" w:rsidRPr="00862969" w:rsidRDefault="009A63BA" w:rsidP="009A63BA">
            <w:pPr>
              <w:pStyle w:val="Normal1"/>
              <w:spacing w:line="276" w:lineRule="auto"/>
              <w:jc w:val="both"/>
              <w:rPr>
                <w:rFonts w:ascii="Arial Narrow" w:hAnsi="Arial Narrow"/>
                <w:i/>
              </w:rPr>
            </w:pPr>
            <w:r w:rsidRPr="00862969">
              <w:rPr>
                <w:rFonts w:ascii="Arial Narrow" w:hAnsi="Arial Narrow"/>
                <w:i/>
              </w:rPr>
              <w:t>Segund</w:t>
            </w:r>
            <w:r w:rsidR="00B07AF5">
              <w:rPr>
                <w:rFonts w:ascii="Arial Narrow" w:hAnsi="Arial Narrow"/>
                <w:i/>
              </w:rPr>
              <w:t>o e</w:t>
            </w:r>
            <w:r w:rsidR="001F6397">
              <w:rPr>
                <w:rFonts w:ascii="Arial Narrow" w:hAnsi="Arial Narrow"/>
                <w:i/>
              </w:rPr>
              <w:t>studio: objetivo específico 5</w:t>
            </w:r>
          </w:p>
          <w:p w:rsidR="009A63BA" w:rsidRPr="00862969" w:rsidRDefault="009A63BA" w:rsidP="009A63BA">
            <w:pPr>
              <w:pStyle w:val="Normal1"/>
              <w:spacing w:line="276" w:lineRule="auto"/>
              <w:rPr>
                <w:rFonts w:ascii="Arial Narrow" w:hAnsi="Arial Narrow"/>
                <w:lang w:val="es-AR"/>
              </w:rPr>
            </w:pPr>
            <w:r w:rsidRPr="00862969">
              <w:rPr>
                <w:rFonts w:ascii="Arial Narrow" w:hAnsi="Arial Narrow"/>
              </w:rPr>
              <w:t>Diseño: cuasi-experimental</w:t>
            </w:r>
            <w:r w:rsidRPr="00862969">
              <w:rPr>
                <w:rFonts w:ascii="Arial Narrow" w:eastAsia="Calibri" w:hAnsi="Arial Narrow"/>
                <w:color w:val="auto"/>
                <w:lang w:val="es-AR" w:eastAsia="en-US"/>
              </w:rPr>
              <w:t xml:space="preserve"> </w:t>
            </w:r>
            <w:r w:rsidRPr="00862969">
              <w:rPr>
                <w:rFonts w:ascii="Arial Narrow" w:hAnsi="Arial Narrow"/>
                <w:lang w:val="es-AR"/>
              </w:rPr>
              <w:t>factorial mixto. Para este estudio se manipularán dos variables independientes para ver cómo afecta a la</w:t>
            </w:r>
            <w:r w:rsidR="006E4B2F">
              <w:rPr>
                <w:rFonts w:ascii="Arial Narrow" w:hAnsi="Arial Narrow"/>
                <w:lang w:val="es-AR"/>
              </w:rPr>
              <w:t>s</w:t>
            </w:r>
            <w:r w:rsidRPr="00862969">
              <w:rPr>
                <w:rFonts w:ascii="Arial Narrow" w:hAnsi="Arial Narrow"/>
                <w:lang w:val="es-AR"/>
              </w:rPr>
              <w:t xml:space="preserve"> variable</w:t>
            </w:r>
            <w:r w:rsidR="006E4B2F">
              <w:rPr>
                <w:rFonts w:ascii="Arial Narrow" w:hAnsi="Arial Narrow"/>
                <w:lang w:val="es-AR"/>
              </w:rPr>
              <w:t>s</w:t>
            </w:r>
            <w:r w:rsidRPr="00862969">
              <w:rPr>
                <w:rFonts w:ascii="Arial Narrow" w:hAnsi="Arial Narrow"/>
                <w:lang w:val="es-AR"/>
              </w:rPr>
              <w:t xml:space="preserve"> dependiente</w:t>
            </w:r>
            <w:r w:rsidR="006E4B2F">
              <w:rPr>
                <w:rFonts w:ascii="Arial Narrow" w:hAnsi="Arial Narrow"/>
                <w:lang w:val="es-AR"/>
              </w:rPr>
              <w:t>s</w:t>
            </w:r>
            <w:r w:rsidRPr="00862969">
              <w:rPr>
                <w:rFonts w:ascii="Arial Narrow" w:hAnsi="Arial Narrow"/>
                <w:lang w:val="es-AR"/>
              </w:rPr>
              <w:t>, en este caso</w:t>
            </w:r>
            <w:r w:rsidR="006E4B2F">
              <w:rPr>
                <w:rFonts w:ascii="Arial Narrow" w:hAnsi="Arial Narrow"/>
                <w:lang w:val="es-AR"/>
              </w:rPr>
              <w:t xml:space="preserve">, </w:t>
            </w:r>
            <w:r w:rsidRPr="00862969">
              <w:rPr>
                <w:rFonts w:ascii="Arial Narrow" w:hAnsi="Arial Narrow"/>
                <w:lang w:val="es-AR"/>
              </w:rPr>
              <w:t>la evaluaci</w:t>
            </w:r>
            <w:r w:rsidR="006E4B2F">
              <w:rPr>
                <w:rFonts w:ascii="Arial Narrow" w:hAnsi="Arial Narrow"/>
                <w:lang w:val="es-AR"/>
              </w:rPr>
              <w:t>ón de la capacidad de conducción y</w:t>
            </w:r>
            <w:r w:rsidRPr="00862969">
              <w:rPr>
                <w:rFonts w:ascii="Arial Narrow" w:hAnsi="Arial Narrow"/>
                <w:lang w:val="es-AR"/>
              </w:rPr>
              <w:t xml:space="preserve"> ejemplo personal de los cadetes de IV año.</w:t>
            </w:r>
          </w:p>
          <w:p w:rsidR="009A63BA" w:rsidRPr="00862969" w:rsidRDefault="009A63BA" w:rsidP="009A63BA">
            <w:pPr>
              <w:pStyle w:val="Normal1"/>
              <w:spacing w:line="276" w:lineRule="auto"/>
              <w:rPr>
                <w:rFonts w:ascii="Arial Narrow" w:hAnsi="Arial Narrow"/>
                <w:lang w:val="es-AR"/>
              </w:rPr>
            </w:pPr>
            <w:r w:rsidRPr="00862969">
              <w:rPr>
                <w:rFonts w:ascii="Arial Narrow" w:hAnsi="Arial Narrow"/>
                <w:lang w:val="es-AR"/>
              </w:rPr>
              <w:t>Variable</w:t>
            </w:r>
            <w:r w:rsidR="006E4B2F">
              <w:rPr>
                <w:rFonts w:ascii="Arial Narrow" w:hAnsi="Arial Narrow"/>
                <w:lang w:val="es-AR"/>
              </w:rPr>
              <w:t>s</w:t>
            </w:r>
            <w:r w:rsidRPr="00862969">
              <w:rPr>
                <w:rFonts w:ascii="Arial Narrow" w:hAnsi="Arial Narrow"/>
                <w:lang w:val="es-AR"/>
              </w:rPr>
              <w:t xml:space="preserve"> dependiente</w:t>
            </w:r>
            <w:r w:rsidR="006E4B2F">
              <w:rPr>
                <w:rFonts w:ascii="Arial Narrow" w:hAnsi="Arial Narrow"/>
                <w:lang w:val="es-AR"/>
              </w:rPr>
              <w:t>s</w:t>
            </w:r>
            <w:r w:rsidRPr="00862969">
              <w:rPr>
                <w:rFonts w:ascii="Arial Narrow" w:hAnsi="Arial Narrow"/>
                <w:lang w:val="es-AR"/>
              </w:rPr>
              <w:t xml:space="preserve">: </w:t>
            </w:r>
            <w:r w:rsidR="006E4B2F">
              <w:rPr>
                <w:rFonts w:ascii="Arial Narrow" w:hAnsi="Arial Narrow"/>
                <w:lang w:val="es-AR"/>
              </w:rPr>
              <w:t xml:space="preserve">capacidad de conducción y </w:t>
            </w:r>
            <w:r w:rsidRPr="00862969">
              <w:rPr>
                <w:rFonts w:ascii="Arial Narrow" w:hAnsi="Arial Narrow"/>
                <w:lang w:val="es-AR"/>
              </w:rPr>
              <w:t>el ejemplo personal</w:t>
            </w:r>
          </w:p>
          <w:p w:rsidR="009A63BA" w:rsidRPr="00862969" w:rsidRDefault="009A63BA" w:rsidP="009A63BA">
            <w:pPr>
              <w:pStyle w:val="Normal1"/>
              <w:spacing w:line="276" w:lineRule="auto"/>
              <w:rPr>
                <w:rFonts w:ascii="Arial Narrow" w:hAnsi="Arial Narrow"/>
                <w:lang w:val="es-AR"/>
              </w:rPr>
            </w:pPr>
            <w:r w:rsidRPr="00862969">
              <w:rPr>
                <w:rFonts w:ascii="Arial Narrow" w:hAnsi="Arial Narrow"/>
                <w:lang w:val="es-AR"/>
              </w:rPr>
              <w:t>Variables independientes:</w:t>
            </w:r>
          </w:p>
          <w:p w:rsidR="00B17347" w:rsidRDefault="00B17347" w:rsidP="009A63BA">
            <w:pPr>
              <w:pStyle w:val="Normal1"/>
              <w:numPr>
                <w:ilvl w:val="0"/>
                <w:numId w:val="17"/>
              </w:numPr>
              <w:spacing w:line="276" w:lineRule="auto"/>
              <w:rPr>
                <w:rFonts w:ascii="Arial Narrow" w:hAnsi="Arial Narrow"/>
                <w:lang w:val="es-AR"/>
              </w:rPr>
            </w:pPr>
            <w:r w:rsidRPr="00B17347">
              <w:rPr>
                <w:rFonts w:ascii="Arial Narrow" w:hAnsi="Arial Narrow"/>
                <w:lang w:val="es-AR"/>
              </w:rPr>
              <w:t>Conducir cadetes del mismo año o de años menores</w:t>
            </w:r>
          </w:p>
          <w:p w:rsidR="00B17347" w:rsidRDefault="00B17347" w:rsidP="009A63BA">
            <w:pPr>
              <w:pStyle w:val="Normal1"/>
              <w:numPr>
                <w:ilvl w:val="0"/>
                <w:numId w:val="17"/>
              </w:numPr>
              <w:spacing w:line="276" w:lineRule="auto"/>
              <w:rPr>
                <w:rFonts w:ascii="Arial Narrow" w:hAnsi="Arial Narrow"/>
                <w:lang w:val="es-AR"/>
              </w:rPr>
            </w:pPr>
            <w:r>
              <w:rPr>
                <w:rFonts w:ascii="Arial Narrow" w:hAnsi="Arial Narrow"/>
                <w:lang w:val="es-AR"/>
              </w:rPr>
              <w:t>Niveles de estrés</w:t>
            </w:r>
          </w:p>
          <w:p w:rsidR="009A63BA" w:rsidRPr="00B17347" w:rsidRDefault="009A63BA" w:rsidP="00B17347">
            <w:pPr>
              <w:pStyle w:val="Normal1"/>
              <w:spacing w:line="276" w:lineRule="auto"/>
              <w:rPr>
                <w:rFonts w:ascii="Arial Narrow" w:hAnsi="Arial Narrow"/>
                <w:lang w:val="es-AR"/>
              </w:rPr>
            </w:pPr>
            <w:r w:rsidRPr="00B17347">
              <w:rPr>
                <w:rFonts w:ascii="Arial Narrow" w:hAnsi="Arial Narrow"/>
                <w:lang w:val="es-AR"/>
              </w:rPr>
              <w:t xml:space="preserve">Población: </w:t>
            </w:r>
            <w:r w:rsidRPr="00B17347">
              <w:rPr>
                <w:rFonts w:ascii="Arial Narrow" w:hAnsi="Arial Narrow"/>
              </w:rPr>
              <w:t xml:space="preserve">cadetes de </w:t>
            </w:r>
            <w:proofErr w:type="spellStart"/>
            <w:r w:rsidRPr="00B17347">
              <w:rPr>
                <w:rFonts w:ascii="Arial Narrow" w:hAnsi="Arial Narrow"/>
              </w:rPr>
              <w:t>IV</w:t>
            </w:r>
            <w:r w:rsidR="00B17347" w:rsidRPr="00B17347">
              <w:rPr>
                <w:rFonts w:ascii="Arial Narrow" w:hAnsi="Arial Narrow"/>
                <w:vertAlign w:val="superscript"/>
              </w:rPr>
              <w:t>to</w:t>
            </w:r>
            <w:proofErr w:type="spellEnd"/>
            <w:r w:rsidR="00B17347">
              <w:rPr>
                <w:rFonts w:ascii="Arial Narrow" w:hAnsi="Arial Narrow"/>
              </w:rPr>
              <w:t xml:space="preserve"> y </w:t>
            </w:r>
            <w:proofErr w:type="spellStart"/>
            <w:r w:rsidR="00B17347">
              <w:rPr>
                <w:rFonts w:ascii="Arial Narrow" w:hAnsi="Arial Narrow"/>
              </w:rPr>
              <w:t>III</w:t>
            </w:r>
            <w:r w:rsidR="00B17347" w:rsidRPr="00B17347">
              <w:rPr>
                <w:rFonts w:ascii="Arial Narrow" w:hAnsi="Arial Narrow"/>
                <w:vertAlign w:val="superscript"/>
              </w:rPr>
              <w:t>ro</w:t>
            </w:r>
            <w:proofErr w:type="spellEnd"/>
            <w:r w:rsidRPr="00B17347">
              <w:rPr>
                <w:rFonts w:ascii="Arial Narrow" w:hAnsi="Arial Narrow"/>
              </w:rPr>
              <w:t xml:space="preserve"> año de ambos </w:t>
            </w:r>
            <w:r w:rsidR="00B17347">
              <w:rPr>
                <w:rFonts w:ascii="Arial Narrow" w:hAnsi="Arial Narrow"/>
              </w:rPr>
              <w:t xml:space="preserve">sexos de cadetes de gestión operativa y </w:t>
            </w:r>
            <w:r w:rsidR="00DE18DA">
              <w:rPr>
                <w:rFonts w:ascii="Arial Narrow" w:hAnsi="Arial Narrow"/>
              </w:rPr>
              <w:t xml:space="preserve">cadetes de </w:t>
            </w:r>
            <w:proofErr w:type="spellStart"/>
            <w:r w:rsidR="00DE18DA">
              <w:rPr>
                <w:rFonts w:ascii="Arial Narrow" w:hAnsi="Arial Narrow"/>
              </w:rPr>
              <w:t>I</w:t>
            </w:r>
            <w:r w:rsidR="00DE18DA" w:rsidRPr="00DE18DA">
              <w:rPr>
                <w:rFonts w:ascii="Arial Narrow" w:hAnsi="Arial Narrow"/>
                <w:vertAlign w:val="superscript"/>
              </w:rPr>
              <w:t>ro</w:t>
            </w:r>
            <w:proofErr w:type="spellEnd"/>
            <w:r w:rsidR="00DE18DA">
              <w:rPr>
                <w:rFonts w:ascii="Arial Narrow" w:hAnsi="Arial Narrow"/>
              </w:rPr>
              <w:t xml:space="preserve">, </w:t>
            </w:r>
            <w:proofErr w:type="spellStart"/>
            <w:r w:rsidR="00DE18DA">
              <w:rPr>
                <w:rFonts w:ascii="Arial Narrow" w:hAnsi="Arial Narrow"/>
              </w:rPr>
              <w:t>II</w:t>
            </w:r>
            <w:r w:rsidR="00DE18DA" w:rsidRPr="00DE18DA">
              <w:rPr>
                <w:rFonts w:ascii="Arial Narrow" w:hAnsi="Arial Narrow"/>
                <w:vertAlign w:val="superscript"/>
              </w:rPr>
              <w:t>do</w:t>
            </w:r>
            <w:proofErr w:type="spellEnd"/>
            <w:r w:rsidR="00C65FE5">
              <w:rPr>
                <w:rFonts w:ascii="Arial Narrow" w:hAnsi="Arial Narrow"/>
              </w:rPr>
              <w:t xml:space="preserve">, </w:t>
            </w:r>
            <w:r w:rsidR="00DE18DA">
              <w:rPr>
                <w:rFonts w:ascii="Arial Narrow" w:hAnsi="Arial Narrow"/>
              </w:rPr>
              <w:t xml:space="preserve"> </w:t>
            </w:r>
            <w:proofErr w:type="spellStart"/>
            <w:r w:rsidR="00DE18DA">
              <w:rPr>
                <w:rFonts w:ascii="Arial Narrow" w:hAnsi="Arial Narrow"/>
              </w:rPr>
              <w:t>III</w:t>
            </w:r>
            <w:r w:rsidR="00DE18DA" w:rsidRPr="00DE18DA">
              <w:rPr>
                <w:rFonts w:ascii="Arial Narrow" w:hAnsi="Arial Narrow"/>
                <w:vertAlign w:val="superscript"/>
              </w:rPr>
              <w:t>ro</w:t>
            </w:r>
            <w:proofErr w:type="spellEnd"/>
            <w:r w:rsidR="00DE18DA">
              <w:rPr>
                <w:rFonts w:ascii="Arial Narrow" w:hAnsi="Arial Narrow"/>
              </w:rPr>
              <w:t xml:space="preserve"> </w:t>
            </w:r>
            <w:r w:rsidR="00C65FE5">
              <w:rPr>
                <w:rFonts w:ascii="Arial Narrow" w:hAnsi="Arial Narrow"/>
              </w:rPr>
              <w:t xml:space="preserve">y </w:t>
            </w:r>
            <w:proofErr w:type="spellStart"/>
            <w:r w:rsidR="00C65FE5" w:rsidRPr="00B17347">
              <w:rPr>
                <w:rFonts w:ascii="Arial Narrow" w:hAnsi="Arial Narrow"/>
              </w:rPr>
              <w:t>IV</w:t>
            </w:r>
            <w:r w:rsidR="00C65FE5" w:rsidRPr="00B17347">
              <w:rPr>
                <w:rFonts w:ascii="Arial Narrow" w:hAnsi="Arial Narrow"/>
                <w:vertAlign w:val="superscript"/>
              </w:rPr>
              <w:t>to</w:t>
            </w:r>
            <w:proofErr w:type="spellEnd"/>
            <w:r w:rsidR="00C65FE5">
              <w:rPr>
                <w:rFonts w:ascii="Arial Narrow" w:hAnsi="Arial Narrow"/>
              </w:rPr>
              <w:t xml:space="preserve"> </w:t>
            </w:r>
            <w:r w:rsidR="00DE18DA">
              <w:rPr>
                <w:rFonts w:ascii="Arial Narrow" w:hAnsi="Arial Narrow"/>
              </w:rPr>
              <w:t xml:space="preserve">de </w:t>
            </w:r>
            <w:r w:rsidR="00B17347">
              <w:rPr>
                <w:rFonts w:ascii="Arial Narrow" w:hAnsi="Arial Narrow"/>
              </w:rPr>
              <w:t>enfermería</w:t>
            </w:r>
            <w:r w:rsidR="00DE18DA">
              <w:rPr>
                <w:rFonts w:ascii="Arial Narrow" w:hAnsi="Arial Narrow"/>
              </w:rPr>
              <w:t>.</w:t>
            </w:r>
            <w:r w:rsidR="00B17347">
              <w:rPr>
                <w:rFonts w:ascii="Arial Narrow" w:hAnsi="Arial Narrow"/>
              </w:rPr>
              <w:t xml:space="preserve"> </w:t>
            </w:r>
          </w:p>
          <w:p w:rsidR="009A63BA" w:rsidRDefault="009A63BA" w:rsidP="009A63BA">
            <w:pPr>
              <w:pStyle w:val="Normal1"/>
              <w:spacing w:line="276" w:lineRule="auto"/>
              <w:rPr>
                <w:rFonts w:ascii="Arial Narrow" w:hAnsi="Arial Narrow"/>
              </w:rPr>
            </w:pPr>
            <w:r w:rsidRPr="00862969">
              <w:rPr>
                <w:rFonts w:ascii="Arial Narrow" w:hAnsi="Arial Narrow"/>
              </w:rPr>
              <w:t xml:space="preserve">Muestras: no probabilística intencional. Se planifica trabajar con </w:t>
            </w:r>
            <w:r w:rsidR="0071001A">
              <w:rPr>
                <w:rFonts w:ascii="Arial Narrow" w:hAnsi="Arial Narrow"/>
              </w:rPr>
              <w:t>dos</w:t>
            </w:r>
            <w:r w:rsidRPr="00862969">
              <w:rPr>
                <w:rFonts w:ascii="Arial Narrow" w:hAnsi="Arial Narrow"/>
              </w:rPr>
              <w:t xml:space="preserve"> sub-muestras correspondientes a </w:t>
            </w:r>
            <w:r w:rsidRPr="00862969">
              <w:rPr>
                <w:rFonts w:ascii="Arial Narrow" w:hAnsi="Arial Narrow"/>
              </w:rPr>
              <w:lastRenderedPageBreak/>
              <w:t xml:space="preserve">los cadetes </w:t>
            </w:r>
            <w:r w:rsidR="00B17347">
              <w:rPr>
                <w:rFonts w:ascii="Arial Narrow" w:hAnsi="Arial Narrow"/>
              </w:rPr>
              <w:t>de gestión operativa y a los cadetes de enfermería.</w:t>
            </w:r>
            <w:r w:rsidRPr="00862969">
              <w:rPr>
                <w:rFonts w:ascii="Arial Narrow" w:hAnsi="Arial Narrow"/>
              </w:rPr>
              <w:t xml:space="preserve"> Las sub-muestras de los cadetes de </w:t>
            </w:r>
            <w:r w:rsidR="00B17347">
              <w:rPr>
                <w:rFonts w:ascii="Arial Narrow" w:hAnsi="Arial Narrow"/>
              </w:rPr>
              <w:t>gestión operativa estará compuesta 80</w:t>
            </w:r>
            <w:r w:rsidRPr="00862969">
              <w:rPr>
                <w:rFonts w:ascii="Arial Narrow" w:hAnsi="Arial Narrow"/>
              </w:rPr>
              <w:t xml:space="preserve"> cadetes. Las sub-muestras de los cadetes de </w:t>
            </w:r>
            <w:r w:rsidR="00B17347">
              <w:rPr>
                <w:rFonts w:ascii="Arial Narrow" w:hAnsi="Arial Narrow"/>
              </w:rPr>
              <w:t>enfermería estará compuesta por 65 cadetes.</w:t>
            </w:r>
          </w:p>
          <w:p w:rsidR="00B17347" w:rsidRPr="00862969" w:rsidRDefault="00B17347" w:rsidP="009A63BA">
            <w:pPr>
              <w:pStyle w:val="Normal1"/>
              <w:spacing w:line="276" w:lineRule="auto"/>
              <w:rPr>
                <w:rFonts w:ascii="Arial Narrow" w:hAnsi="Arial Narrow"/>
              </w:rPr>
            </w:pPr>
          </w:p>
          <w:p w:rsidR="009A63BA" w:rsidRPr="00862969" w:rsidRDefault="009A63BA" w:rsidP="009A63BA">
            <w:pPr>
              <w:pStyle w:val="Normal1"/>
              <w:spacing w:line="276" w:lineRule="auto"/>
              <w:jc w:val="both"/>
              <w:rPr>
                <w:rFonts w:ascii="Arial Narrow" w:hAnsi="Arial Narrow"/>
                <w:i/>
              </w:rPr>
            </w:pPr>
            <w:r w:rsidRPr="00862969">
              <w:rPr>
                <w:rFonts w:ascii="Arial Narrow" w:hAnsi="Arial Narrow"/>
                <w:i/>
              </w:rPr>
              <w:t>Tercer</w:t>
            </w:r>
            <w:r w:rsidR="00B17347">
              <w:rPr>
                <w:rFonts w:ascii="Arial Narrow" w:hAnsi="Arial Narrow"/>
                <w:i/>
              </w:rPr>
              <w:t xml:space="preserve"> estudio: objetivo específico 6</w:t>
            </w:r>
          </w:p>
          <w:p w:rsidR="00B17347" w:rsidRPr="00862969" w:rsidRDefault="00B17347" w:rsidP="00B17347">
            <w:pPr>
              <w:pStyle w:val="Normal1"/>
              <w:rPr>
                <w:rFonts w:ascii="Arial Narrow" w:hAnsi="Arial Narrow"/>
              </w:rPr>
            </w:pPr>
            <w:r w:rsidRPr="00862969">
              <w:rPr>
                <w:rFonts w:ascii="Arial Narrow" w:hAnsi="Arial Narrow"/>
              </w:rPr>
              <w:t>Diseño: no experimental y transversal.</w:t>
            </w:r>
          </w:p>
          <w:p w:rsidR="00B17347" w:rsidRPr="00862969" w:rsidRDefault="00B17347" w:rsidP="00B17347">
            <w:pPr>
              <w:pStyle w:val="Normal1"/>
              <w:rPr>
                <w:rFonts w:ascii="Arial Narrow" w:hAnsi="Arial Narrow"/>
              </w:rPr>
            </w:pPr>
            <w:r w:rsidRPr="00862969">
              <w:rPr>
                <w:rFonts w:ascii="Arial Narrow" w:hAnsi="Arial Narrow"/>
              </w:rPr>
              <w:t xml:space="preserve">Tipo de estudio: descriptivo -correlacional. </w:t>
            </w:r>
          </w:p>
          <w:p w:rsidR="00B17347" w:rsidRPr="00DE18DA" w:rsidRDefault="00B17347" w:rsidP="00B17347">
            <w:pPr>
              <w:pStyle w:val="Normal1"/>
              <w:rPr>
                <w:rFonts w:ascii="Arial Narrow" w:hAnsi="Arial Narrow"/>
              </w:rPr>
            </w:pPr>
            <w:r w:rsidRPr="00DE18DA">
              <w:rPr>
                <w:rFonts w:ascii="Arial Narrow" w:hAnsi="Arial Narrow"/>
              </w:rPr>
              <w:t xml:space="preserve">Población: cadetes de ambos sexos de gestión </w:t>
            </w:r>
            <w:r w:rsidR="0079694B" w:rsidRPr="00DE18DA">
              <w:rPr>
                <w:rFonts w:ascii="Arial Narrow" w:hAnsi="Arial Narrow"/>
              </w:rPr>
              <w:t>operativa</w:t>
            </w:r>
            <w:r w:rsidRPr="00DE18DA">
              <w:rPr>
                <w:rFonts w:ascii="Arial Narrow" w:hAnsi="Arial Narrow"/>
              </w:rPr>
              <w:t xml:space="preserve"> del Colegio Militar de la Nación</w:t>
            </w:r>
            <w:r w:rsidR="0079694B" w:rsidRPr="00DE18DA">
              <w:rPr>
                <w:rFonts w:ascii="Arial Narrow" w:hAnsi="Arial Narrow"/>
              </w:rPr>
              <w:t xml:space="preserve"> y cadetes de </w:t>
            </w:r>
            <w:r w:rsidR="00DE18DA" w:rsidRPr="00DE18DA">
              <w:rPr>
                <w:rFonts w:ascii="Arial Narrow" w:hAnsi="Arial Narrow"/>
              </w:rPr>
              <w:t>del Ejército Chileno</w:t>
            </w:r>
          </w:p>
          <w:p w:rsidR="00CB6EFB" w:rsidRPr="0039743A" w:rsidRDefault="00B17347" w:rsidP="00DE18DA">
            <w:pPr>
              <w:pStyle w:val="Normal1"/>
              <w:rPr>
                <w:rFonts w:ascii="Arial Narrow" w:hAnsi="Arial Narrow"/>
              </w:rPr>
            </w:pPr>
            <w:r w:rsidRPr="00DE18DA">
              <w:rPr>
                <w:rFonts w:ascii="Arial Narrow" w:hAnsi="Arial Narrow"/>
              </w:rPr>
              <w:t>Muestras: no probabilística intencional. Se</w:t>
            </w:r>
            <w:r w:rsidR="00DE18DA" w:rsidRPr="00DE18DA">
              <w:rPr>
                <w:rFonts w:ascii="Arial Narrow" w:hAnsi="Arial Narrow"/>
              </w:rPr>
              <w:t xml:space="preserve"> realizarán dos muestras: a) 250</w:t>
            </w:r>
            <w:r w:rsidRPr="00DE18DA">
              <w:rPr>
                <w:rFonts w:ascii="Arial Narrow" w:hAnsi="Arial Narrow"/>
              </w:rPr>
              <w:t xml:space="preserve"> cadetes de</w:t>
            </w:r>
            <w:r w:rsidR="0079694B" w:rsidRPr="00DE18DA">
              <w:rPr>
                <w:rFonts w:ascii="Arial Narrow" w:hAnsi="Arial Narrow"/>
              </w:rPr>
              <w:t>l Colegio Militar de la Nación</w:t>
            </w:r>
            <w:r w:rsidRPr="00DE18DA">
              <w:rPr>
                <w:rFonts w:ascii="Arial Narrow" w:hAnsi="Arial Narrow"/>
              </w:rPr>
              <w:t xml:space="preserve">; y b) </w:t>
            </w:r>
            <w:r w:rsidR="00DE18DA">
              <w:rPr>
                <w:rFonts w:ascii="Arial Narrow" w:hAnsi="Arial Narrow"/>
              </w:rPr>
              <w:t>25</w:t>
            </w:r>
            <w:r w:rsidR="00DE18DA" w:rsidRPr="00DE18DA">
              <w:rPr>
                <w:rFonts w:ascii="Arial Narrow" w:hAnsi="Arial Narrow"/>
              </w:rPr>
              <w:t>0 cadetes del Ejército</w:t>
            </w:r>
            <w:r w:rsidR="00DE18DA">
              <w:rPr>
                <w:rFonts w:ascii="Arial Narrow" w:hAnsi="Arial Narrow"/>
              </w:rPr>
              <w:t xml:space="preserve"> Chileno.</w:t>
            </w:r>
          </w:p>
        </w:tc>
      </w:tr>
    </w:tbl>
    <w:p w:rsidR="00670B84" w:rsidRPr="0039743A" w:rsidRDefault="00670B84"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79694B" w:rsidRPr="00862969" w:rsidRDefault="0079694B" w:rsidP="0079694B">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Los tres estudios tendrán distintos indicadores que se relacionan con los objetivos de cada estudio</w:t>
            </w:r>
          </w:p>
          <w:p w:rsidR="0079694B" w:rsidRPr="00862969" w:rsidRDefault="0079694B" w:rsidP="0079694B">
            <w:pPr>
              <w:pStyle w:val="Normal1"/>
              <w:spacing w:line="276" w:lineRule="auto"/>
              <w:jc w:val="both"/>
              <w:rPr>
                <w:rFonts w:ascii="Arial Narrow" w:eastAsia="Arial Narrow" w:hAnsi="Arial Narrow" w:cs="Arial Narrow"/>
              </w:rPr>
            </w:pPr>
          </w:p>
          <w:p w:rsidR="0079694B" w:rsidRPr="00862969" w:rsidRDefault="0079694B" w:rsidP="0079694B">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Primer estudio:</w:t>
            </w:r>
          </w:p>
          <w:p w:rsidR="0079694B" w:rsidRPr="00862969" w:rsidRDefault="0079694B" w:rsidP="0079694B">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Se diseñará un cuestionario que incluye las siguientes escalas y preguntas sociodemográficas:</w:t>
            </w:r>
          </w:p>
          <w:p w:rsidR="006067D7" w:rsidRPr="006067D7" w:rsidRDefault="006067D7" w:rsidP="006067D7">
            <w:pPr>
              <w:pStyle w:val="Normal1"/>
              <w:numPr>
                <w:ilvl w:val="0"/>
                <w:numId w:val="19"/>
              </w:numPr>
              <w:spacing w:line="276" w:lineRule="auto"/>
              <w:jc w:val="both"/>
              <w:rPr>
                <w:rFonts w:ascii="Arial Narrow" w:eastAsia="Arial Narrow" w:hAnsi="Arial Narrow" w:cs="Arial Narrow"/>
                <w:lang w:val="en-US"/>
              </w:rPr>
            </w:pPr>
            <w:r w:rsidRPr="006067D7">
              <w:rPr>
                <w:rFonts w:ascii="Arial Narrow" w:eastAsia="Arial Narrow" w:hAnsi="Arial Narrow" w:cs="Arial Narrow"/>
                <w:lang w:val="en-US"/>
              </w:rPr>
              <w:t>Motivation to Lead</w:t>
            </w:r>
            <w:r>
              <w:rPr>
                <w:rFonts w:ascii="Arial Narrow" w:eastAsia="Arial Narrow" w:hAnsi="Arial Narrow" w:cs="Arial Narrow"/>
                <w:lang w:val="en-US"/>
              </w:rPr>
              <w:t xml:space="preserve"> (Chan y </w:t>
            </w:r>
            <w:proofErr w:type="spellStart"/>
            <w:r>
              <w:rPr>
                <w:rFonts w:ascii="Arial Narrow" w:eastAsia="Arial Narrow" w:hAnsi="Arial Narrow" w:cs="Arial Narrow"/>
                <w:lang w:val="en-US"/>
              </w:rPr>
              <w:t>Drasgrow</w:t>
            </w:r>
            <w:proofErr w:type="spellEnd"/>
            <w:r>
              <w:rPr>
                <w:rFonts w:ascii="Arial Narrow" w:eastAsia="Arial Narrow" w:hAnsi="Arial Narrow" w:cs="Arial Narrow"/>
                <w:lang w:val="en-US"/>
              </w:rPr>
              <w:t>, 2001)</w:t>
            </w:r>
          </w:p>
          <w:p w:rsidR="0079694B" w:rsidRPr="00862969" w:rsidRDefault="0079694B" w:rsidP="006B2D8A">
            <w:pPr>
              <w:pStyle w:val="Normal1"/>
              <w:numPr>
                <w:ilvl w:val="0"/>
                <w:numId w:val="19"/>
              </w:numPr>
              <w:spacing w:line="276" w:lineRule="auto"/>
              <w:jc w:val="both"/>
              <w:rPr>
                <w:rFonts w:ascii="Arial Narrow" w:eastAsia="Arial Narrow" w:hAnsi="Arial Narrow" w:cs="Arial Narrow"/>
                <w:lang w:val="en-US"/>
              </w:rPr>
            </w:pPr>
            <w:r w:rsidRPr="00862969">
              <w:rPr>
                <w:rFonts w:ascii="Arial Narrow" w:eastAsia="Arial Narrow" w:hAnsi="Arial Narrow" w:cs="Arial Narrow"/>
                <w:lang w:val="en-US"/>
              </w:rPr>
              <w:t>Abuse Supervision (Tepper, 2000)</w:t>
            </w:r>
          </w:p>
          <w:p w:rsidR="0079694B" w:rsidRDefault="0079694B" w:rsidP="006B2D8A">
            <w:pPr>
              <w:pStyle w:val="Normal1"/>
              <w:numPr>
                <w:ilvl w:val="0"/>
                <w:numId w:val="19"/>
              </w:numPr>
              <w:spacing w:line="276" w:lineRule="auto"/>
              <w:jc w:val="both"/>
              <w:rPr>
                <w:rFonts w:ascii="Arial Narrow" w:eastAsia="Arial Narrow" w:hAnsi="Arial Narrow" w:cs="Arial Narrow"/>
                <w:lang w:val="en-US"/>
              </w:rPr>
            </w:pPr>
            <w:r w:rsidRPr="00862969">
              <w:rPr>
                <w:rFonts w:ascii="Arial Narrow" w:eastAsia="Arial Narrow" w:hAnsi="Arial Narrow" w:cs="Arial Narrow"/>
                <w:lang w:val="en-US"/>
              </w:rPr>
              <w:t>Chronic Work Discr</w:t>
            </w:r>
            <w:r w:rsidR="006067D7">
              <w:rPr>
                <w:rFonts w:ascii="Arial Narrow" w:eastAsia="Arial Narrow" w:hAnsi="Arial Narrow" w:cs="Arial Narrow"/>
                <w:lang w:val="en-US"/>
              </w:rPr>
              <w:t>imination and Harassment (Bobo y</w:t>
            </w:r>
            <w:r w:rsidRPr="00862969">
              <w:rPr>
                <w:rFonts w:ascii="Arial Narrow" w:eastAsia="Arial Narrow" w:hAnsi="Arial Narrow" w:cs="Arial Narrow"/>
                <w:lang w:val="en-US"/>
              </w:rPr>
              <w:t xml:space="preserve"> Suh, 2000)</w:t>
            </w:r>
          </w:p>
          <w:p w:rsidR="006B2D8A" w:rsidRPr="000536A8" w:rsidRDefault="006B2D8A" w:rsidP="006B2D8A">
            <w:pPr>
              <w:pStyle w:val="Normal1"/>
              <w:numPr>
                <w:ilvl w:val="0"/>
                <w:numId w:val="19"/>
              </w:numPr>
              <w:jc w:val="both"/>
              <w:rPr>
                <w:rFonts w:ascii="Arial Narrow" w:hAnsi="Arial Narrow"/>
                <w:lang w:val="en-US"/>
              </w:rPr>
            </w:pPr>
            <w:r w:rsidRPr="000536A8">
              <w:rPr>
                <w:rFonts w:ascii="Arial Narrow" w:hAnsi="Arial Narrow"/>
                <w:lang w:val="en-US"/>
              </w:rPr>
              <w:t>Characteristics of Military Leaders (</w:t>
            </w:r>
            <w:proofErr w:type="spellStart"/>
            <w:r w:rsidRPr="000536A8">
              <w:rPr>
                <w:rFonts w:ascii="Arial Narrow" w:hAnsi="Arial Narrow"/>
                <w:lang w:val="en-US"/>
              </w:rPr>
              <w:t>Ozlen</w:t>
            </w:r>
            <w:proofErr w:type="spellEnd"/>
            <w:r w:rsidRPr="000536A8">
              <w:rPr>
                <w:rFonts w:ascii="Arial Narrow" w:hAnsi="Arial Narrow"/>
                <w:lang w:val="en-US"/>
              </w:rPr>
              <w:t xml:space="preserve"> y </w:t>
            </w:r>
            <w:proofErr w:type="spellStart"/>
            <w:r w:rsidRPr="000536A8">
              <w:rPr>
                <w:rFonts w:ascii="Arial Narrow" w:hAnsi="Arial Narrow"/>
                <w:lang w:val="en-US"/>
              </w:rPr>
              <w:t>Zukic</w:t>
            </w:r>
            <w:proofErr w:type="spellEnd"/>
            <w:r w:rsidRPr="000536A8">
              <w:rPr>
                <w:rFonts w:ascii="Arial Narrow" w:hAnsi="Arial Narrow"/>
                <w:lang w:val="en-US"/>
              </w:rPr>
              <w:t xml:space="preserve">, 2013) </w:t>
            </w:r>
          </w:p>
          <w:p w:rsidR="006B2D8A" w:rsidRPr="000536A8" w:rsidRDefault="006B2D8A" w:rsidP="006B2D8A">
            <w:pPr>
              <w:pStyle w:val="Normal1"/>
              <w:numPr>
                <w:ilvl w:val="0"/>
                <w:numId w:val="19"/>
              </w:numPr>
              <w:jc w:val="both"/>
              <w:rPr>
                <w:rFonts w:ascii="Arial Narrow" w:hAnsi="Arial Narrow"/>
                <w:lang w:val="es-AR"/>
              </w:rPr>
            </w:pPr>
            <w:r w:rsidRPr="000536A8">
              <w:rPr>
                <w:rFonts w:ascii="Arial Narrow" w:hAnsi="Arial Narrow"/>
                <w:lang w:val="es-AR"/>
              </w:rPr>
              <w:t>Evaluación del Ejemplo Personal en el Liderazgo (</w:t>
            </w:r>
            <w:proofErr w:type="spellStart"/>
            <w:r w:rsidRPr="000536A8">
              <w:rPr>
                <w:rFonts w:ascii="Arial Narrow" w:hAnsi="Arial Narrow"/>
                <w:lang w:val="es-AR"/>
              </w:rPr>
              <w:t>Beramendi</w:t>
            </w:r>
            <w:proofErr w:type="spellEnd"/>
            <w:r w:rsidRPr="000536A8">
              <w:rPr>
                <w:rFonts w:ascii="Arial Narrow" w:hAnsi="Arial Narrow"/>
                <w:lang w:val="es-AR"/>
              </w:rPr>
              <w:t>, Frascaroli, Bengoa y Fuentes, 2018)</w:t>
            </w:r>
          </w:p>
          <w:p w:rsidR="006B2D8A" w:rsidRPr="000536A8" w:rsidRDefault="006B2D8A" w:rsidP="006B2D8A">
            <w:pPr>
              <w:pStyle w:val="Normal1"/>
              <w:numPr>
                <w:ilvl w:val="0"/>
                <w:numId w:val="19"/>
              </w:numPr>
              <w:jc w:val="both"/>
              <w:rPr>
                <w:rFonts w:ascii="Arial Narrow" w:hAnsi="Arial Narrow"/>
                <w:lang w:val="es-AR"/>
              </w:rPr>
            </w:pPr>
            <w:r w:rsidRPr="000536A8">
              <w:rPr>
                <w:rFonts w:ascii="Arial Narrow" w:hAnsi="Arial Narrow"/>
                <w:lang w:val="es-AR"/>
              </w:rPr>
              <w:t>La escala de Valores Humanos (Schwartz et al., 2012)</w:t>
            </w:r>
          </w:p>
          <w:p w:rsidR="006B2D8A" w:rsidRPr="000536A8" w:rsidRDefault="006B2D8A" w:rsidP="006B2D8A">
            <w:pPr>
              <w:pStyle w:val="Normal1"/>
              <w:numPr>
                <w:ilvl w:val="0"/>
                <w:numId w:val="19"/>
              </w:numPr>
              <w:jc w:val="both"/>
              <w:rPr>
                <w:rFonts w:ascii="Arial Narrow" w:hAnsi="Arial Narrow"/>
                <w:lang w:val="es-AR"/>
              </w:rPr>
            </w:pPr>
            <w:r w:rsidRPr="006B2D8A">
              <w:rPr>
                <w:rFonts w:ascii="Arial Narrow" w:hAnsi="Arial Narrow"/>
                <w:lang w:val="es-AR"/>
              </w:rPr>
              <w:t>D</w:t>
            </w:r>
            <w:r w:rsidR="006067D7">
              <w:rPr>
                <w:rFonts w:ascii="Arial Narrow" w:hAnsi="Arial Narrow"/>
                <w:lang w:val="es-AR"/>
              </w:rPr>
              <w:t>a</w:t>
            </w:r>
            <w:r w:rsidRPr="006B2D8A">
              <w:rPr>
                <w:rFonts w:ascii="Arial Narrow" w:hAnsi="Arial Narrow"/>
                <w:lang w:val="es-AR"/>
              </w:rPr>
              <w:t>tos socio-demográficos: edad, género, Carrera, arma/especialidad</w:t>
            </w:r>
          </w:p>
          <w:p w:rsidR="0079694B" w:rsidRPr="00862969" w:rsidRDefault="0079694B" w:rsidP="0079694B">
            <w:pPr>
              <w:pStyle w:val="Normal1"/>
              <w:spacing w:line="276" w:lineRule="auto"/>
              <w:jc w:val="both"/>
              <w:rPr>
                <w:rFonts w:ascii="Arial Narrow" w:eastAsia="Arial Narrow" w:hAnsi="Arial Narrow" w:cs="Arial Narrow"/>
                <w:lang w:val="es-AR"/>
              </w:rPr>
            </w:pPr>
          </w:p>
          <w:p w:rsidR="0079694B" w:rsidRPr="00862969" w:rsidRDefault="006B2D8A" w:rsidP="0079694B">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t xml:space="preserve">Segundo </w:t>
            </w:r>
            <w:r w:rsidR="0079694B" w:rsidRPr="00862969">
              <w:rPr>
                <w:rFonts w:ascii="Arial Narrow" w:eastAsia="Arial Narrow" w:hAnsi="Arial Narrow" w:cs="Arial Narrow"/>
                <w:lang w:val="es-AR"/>
              </w:rPr>
              <w:t>estudio:</w:t>
            </w:r>
          </w:p>
          <w:p w:rsidR="0079694B" w:rsidRPr="00862969" w:rsidRDefault="006B2D8A" w:rsidP="0079694B">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t>Se planifican dos</w:t>
            </w:r>
            <w:r w:rsidR="0079694B" w:rsidRPr="00862969">
              <w:rPr>
                <w:rFonts w:ascii="Arial Narrow" w:eastAsia="Arial Narrow" w:hAnsi="Arial Narrow" w:cs="Arial Narrow"/>
                <w:lang w:val="es-AR"/>
              </w:rPr>
              <w:t xml:space="preserve"> ejercicios que se desarrollarán por fuera del horario académico de los cadetes. Las actividades se llevarán a cabo en el Colegio Militar de la Nación. Estas actividades estarán coordinadas entre los Jefes de Compañías y el Departamento de investigación.</w:t>
            </w:r>
          </w:p>
          <w:p w:rsidR="0079694B" w:rsidRPr="00862969" w:rsidRDefault="0079694B" w:rsidP="0079694B">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 xml:space="preserve">Para evaluar </w:t>
            </w:r>
            <w:r w:rsidR="006B2D8A">
              <w:rPr>
                <w:rFonts w:ascii="Arial Narrow" w:eastAsia="Arial Narrow" w:hAnsi="Arial Narrow" w:cs="Arial Narrow"/>
                <w:lang w:val="es-AR"/>
              </w:rPr>
              <w:t>se construirá un instrumento para operacionalizar la capacidad de conducción y se utilizará el instrumento que evalúa el ejemplo personal diseñado en 2018 en el marco del proyecto UNDEFI</w:t>
            </w:r>
            <w:r w:rsidRPr="00862969">
              <w:rPr>
                <w:rFonts w:ascii="Arial Narrow" w:eastAsia="Arial Narrow" w:hAnsi="Arial Narrow" w:cs="Arial Narrow"/>
                <w:lang w:val="es-AR"/>
              </w:rPr>
              <w:t>. Se trabajará conjuntamente entre psicólogos y militares para desarrollarlo de manera eficaz. La f</w:t>
            </w:r>
            <w:r w:rsidR="006B2D8A">
              <w:rPr>
                <w:rFonts w:ascii="Arial Narrow" w:eastAsia="Arial Narrow" w:hAnsi="Arial Narrow" w:cs="Arial Narrow"/>
                <w:lang w:val="es-AR"/>
              </w:rPr>
              <w:t xml:space="preserve">inalidad es que </w:t>
            </w:r>
            <w:r w:rsidR="00C12F9D">
              <w:rPr>
                <w:rFonts w:ascii="Arial Narrow" w:eastAsia="Arial Narrow" w:hAnsi="Arial Narrow" w:cs="Arial Narrow"/>
                <w:lang w:val="es-AR"/>
              </w:rPr>
              <w:t>ambos instrumentos</w:t>
            </w:r>
            <w:r w:rsidRPr="00862969">
              <w:rPr>
                <w:rFonts w:ascii="Arial Narrow" w:eastAsia="Arial Narrow" w:hAnsi="Arial Narrow" w:cs="Arial Narrow"/>
                <w:lang w:val="es-AR"/>
              </w:rPr>
              <w:t xml:space="preserve"> se convierta</w:t>
            </w:r>
            <w:r w:rsidR="006B2D8A">
              <w:rPr>
                <w:rFonts w:ascii="Arial Narrow" w:eastAsia="Arial Narrow" w:hAnsi="Arial Narrow" w:cs="Arial Narrow"/>
                <w:lang w:val="es-AR"/>
              </w:rPr>
              <w:t>n</w:t>
            </w:r>
            <w:r w:rsidRPr="00862969">
              <w:rPr>
                <w:rFonts w:ascii="Arial Narrow" w:eastAsia="Arial Narrow" w:hAnsi="Arial Narrow" w:cs="Arial Narrow"/>
                <w:lang w:val="es-AR"/>
              </w:rPr>
              <w:t xml:space="preserve"> una herramienta de evaluación para la institución. Particularmente, quien dirige este proyecto, ya ha realizado una actividad similar que ha sido bien recibida por la institución y académicamente fue publicada en una revista internacional de psicología (</w:t>
            </w:r>
            <w:proofErr w:type="spellStart"/>
            <w:r w:rsidR="00C12F9D">
              <w:rPr>
                <w:rFonts w:ascii="Arial Narrow" w:eastAsia="Arial Narrow" w:hAnsi="Arial Narrow" w:cs="Arial Narrow"/>
                <w:lang w:val="es-AR"/>
              </w:rPr>
              <w:t>Beramendi</w:t>
            </w:r>
            <w:proofErr w:type="spellEnd"/>
            <w:r w:rsidR="00C12F9D">
              <w:rPr>
                <w:rFonts w:ascii="Arial Narrow" w:eastAsia="Arial Narrow" w:hAnsi="Arial Narrow" w:cs="Arial Narrow"/>
                <w:lang w:val="es-AR"/>
              </w:rPr>
              <w:t xml:space="preserve">, Frascaroli, Fuentes y Bengoa, en desarrollo; </w:t>
            </w:r>
            <w:proofErr w:type="spellStart"/>
            <w:r w:rsidRPr="00862969">
              <w:rPr>
                <w:rFonts w:ascii="Arial Narrow" w:eastAsia="Arial Narrow" w:hAnsi="Arial Narrow" w:cs="Arial Narrow"/>
                <w:lang w:val="es-AR"/>
              </w:rPr>
              <w:t>Beramendi</w:t>
            </w:r>
            <w:proofErr w:type="spellEnd"/>
            <w:r w:rsidRPr="00862969">
              <w:rPr>
                <w:rFonts w:ascii="Arial Narrow" w:eastAsia="Arial Narrow" w:hAnsi="Arial Narrow" w:cs="Arial Narrow"/>
                <w:lang w:val="es-AR"/>
              </w:rPr>
              <w:t xml:space="preserve">, </w:t>
            </w:r>
            <w:proofErr w:type="spellStart"/>
            <w:r w:rsidRPr="00862969">
              <w:rPr>
                <w:rFonts w:ascii="Arial Narrow" w:eastAsia="Arial Narrow" w:hAnsi="Arial Narrow" w:cs="Arial Narrow"/>
                <w:lang w:val="es-AR"/>
              </w:rPr>
              <w:t>Muratori</w:t>
            </w:r>
            <w:proofErr w:type="spellEnd"/>
            <w:r w:rsidRPr="00862969">
              <w:rPr>
                <w:rFonts w:ascii="Arial Narrow" w:eastAsia="Arial Narrow" w:hAnsi="Arial Narrow" w:cs="Arial Narrow"/>
                <w:lang w:val="es-AR"/>
              </w:rPr>
              <w:t xml:space="preserve"> y Zubieta, 2015).</w:t>
            </w:r>
          </w:p>
          <w:p w:rsidR="0079694B" w:rsidRDefault="0079694B" w:rsidP="0079694B">
            <w:pPr>
              <w:pStyle w:val="Normal1"/>
              <w:spacing w:line="276" w:lineRule="auto"/>
              <w:jc w:val="both"/>
              <w:rPr>
                <w:rFonts w:ascii="Arial Narrow" w:eastAsia="Arial Narrow" w:hAnsi="Arial Narrow" w:cs="Arial Narrow"/>
                <w:lang w:val="es-AR"/>
              </w:rPr>
            </w:pPr>
          </w:p>
          <w:p w:rsidR="006B2D8A" w:rsidRDefault="006B2D8A" w:rsidP="0079694B">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lastRenderedPageBreak/>
              <w:t>Tercer estudio:</w:t>
            </w:r>
          </w:p>
          <w:p w:rsidR="006B2D8A" w:rsidRPr="00862969" w:rsidRDefault="006B2D8A" w:rsidP="006B2D8A">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Se diseñará un cuestionario que incluye las siguientes escalas y preguntas sociodemográficas:</w:t>
            </w:r>
          </w:p>
          <w:p w:rsidR="006067D7" w:rsidRPr="00301E4A" w:rsidRDefault="006067D7" w:rsidP="006067D7">
            <w:pPr>
              <w:pStyle w:val="Normal1"/>
              <w:numPr>
                <w:ilvl w:val="0"/>
                <w:numId w:val="21"/>
              </w:numPr>
              <w:spacing w:line="276" w:lineRule="auto"/>
              <w:jc w:val="both"/>
              <w:rPr>
                <w:rFonts w:ascii="Arial Narrow" w:eastAsia="Arial Narrow" w:hAnsi="Arial Narrow" w:cs="Arial Narrow"/>
                <w:lang w:val="en-US"/>
              </w:rPr>
            </w:pPr>
            <w:r w:rsidRPr="00301E4A">
              <w:rPr>
                <w:rFonts w:ascii="Arial Narrow" w:eastAsia="Arial Narrow" w:hAnsi="Arial Narrow" w:cs="Arial Narrow"/>
                <w:lang w:val="en-US"/>
              </w:rPr>
              <w:t>Military Identity (Johansen</w:t>
            </w:r>
            <w:r w:rsidR="00301E4A" w:rsidRPr="00301E4A">
              <w:rPr>
                <w:rFonts w:ascii="Arial Narrow" w:eastAsia="Arial Narrow" w:hAnsi="Arial Narrow" w:cs="Arial Narrow"/>
                <w:lang w:val="en-US"/>
              </w:rPr>
              <w:t xml:space="preserve">, </w:t>
            </w:r>
            <w:proofErr w:type="spellStart"/>
            <w:r w:rsidRPr="00301E4A">
              <w:rPr>
                <w:rFonts w:ascii="Arial Narrow" w:eastAsia="Arial Narrow" w:hAnsi="Arial Narrow" w:cs="Arial Narrow"/>
                <w:lang w:val="en-US"/>
              </w:rPr>
              <w:t>L</w:t>
            </w:r>
            <w:r w:rsidR="00301E4A" w:rsidRPr="00301E4A">
              <w:rPr>
                <w:rFonts w:ascii="Arial Narrow" w:eastAsia="Arial Narrow" w:hAnsi="Arial Narrow" w:cs="Arial Narrow"/>
                <w:lang w:val="en-US"/>
              </w:rPr>
              <w:t>aberg</w:t>
            </w:r>
            <w:proofErr w:type="spellEnd"/>
            <w:r w:rsidR="00301E4A" w:rsidRPr="00301E4A">
              <w:rPr>
                <w:rFonts w:ascii="Arial Narrow" w:eastAsia="Arial Narrow" w:hAnsi="Arial Narrow" w:cs="Arial Narrow"/>
                <w:lang w:val="en-US"/>
              </w:rPr>
              <w:t xml:space="preserve"> y </w:t>
            </w:r>
            <w:proofErr w:type="spellStart"/>
            <w:r w:rsidRPr="00301E4A">
              <w:rPr>
                <w:rFonts w:ascii="Arial Narrow" w:eastAsia="Arial Narrow" w:hAnsi="Arial Narrow" w:cs="Arial Narrow"/>
                <w:lang w:val="en-US"/>
              </w:rPr>
              <w:t>M</w:t>
            </w:r>
            <w:r w:rsidR="00301E4A" w:rsidRPr="00301E4A">
              <w:rPr>
                <w:rFonts w:ascii="Arial Narrow" w:eastAsia="Arial Narrow" w:hAnsi="Arial Narrow" w:cs="Arial Narrow"/>
                <w:lang w:val="en-US"/>
              </w:rPr>
              <w:t>artinussen</w:t>
            </w:r>
            <w:proofErr w:type="spellEnd"/>
            <w:r w:rsidR="00301E4A">
              <w:rPr>
                <w:rFonts w:ascii="Arial Narrow" w:eastAsia="Arial Narrow" w:hAnsi="Arial Narrow" w:cs="Arial Narrow"/>
                <w:lang w:val="en-US"/>
              </w:rPr>
              <w:t>, 2013)</w:t>
            </w:r>
          </w:p>
          <w:p w:rsidR="006067D7" w:rsidRPr="006067D7" w:rsidRDefault="006067D7" w:rsidP="006067D7">
            <w:pPr>
              <w:pStyle w:val="Prrafodelista"/>
              <w:numPr>
                <w:ilvl w:val="0"/>
                <w:numId w:val="21"/>
              </w:numPr>
              <w:rPr>
                <w:rFonts w:ascii="Arial Narrow" w:eastAsia="Arial Narrow" w:hAnsi="Arial Narrow" w:cs="Arial Narrow"/>
                <w:lang w:val="en-US"/>
              </w:rPr>
            </w:pPr>
            <w:r w:rsidRPr="006067D7">
              <w:rPr>
                <w:rFonts w:ascii="Arial Narrow" w:eastAsia="Arial Narrow" w:hAnsi="Arial Narrow" w:cs="Arial Narrow"/>
                <w:lang w:val="en-US"/>
              </w:rPr>
              <w:t xml:space="preserve">Motivation to Lead (Chan y </w:t>
            </w:r>
            <w:proofErr w:type="spellStart"/>
            <w:r w:rsidRPr="006067D7">
              <w:rPr>
                <w:rFonts w:ascii="Arial Narrow" w:eastAsia="Arial Narrow" w:hAnsi="Arial Narrow" w:cs="Arial Narrow"/>
                <w:lang w:val="en-US"/>
              </w:rPr>
              <w:t>Drasgrow</w:t>
            </w:r>
            <w:proofErr w:type="spellEnd"/>
            <w:r w:rsidRPr="006067D7">
              <w:rPr>
                <w:rFonts w:ascii="Arial Narrow" w:eastAsia="Arial Narrow" w:hAnsi="Arial Narrow" w:cs="Arial Narrow"/>
                <w:lang w:val="en-US"/>
              </w:rPr>
              <w:t>, 2001)</w:t>
            </w:r>
          </w:p>
          <w:p w:rsidR="006B2D8A" w:rsidRPr="000536A8" w:rsidRDefault="006B2D8A" w:rsidP="006B2D8A">
            <w:pPr>
              <w:pStyle w:val="Normal1"/>
              <w:numPr>
                <w:ilvl w:val="0"/>
                <w:numId w:val="21"/>
              </w:numPr>
              <w:jc w:val="both"/>
              <w:rPr>
                <w:rFonts w:ascii="Arial Narrow" w:hAnsi="Arial Narrow"/>
                <w:lang w:val="en-US"/>
              </w:rPr>
            </w:pPr>
            <w:r w:rsidRPr="000536A8">
              <w:rPr>
                <w:rFonts w:ascii="Arial Narrow" w:hAnsi="Arial Narrow"/>
                <w:lang w:val="en-US"/>
              </w:rPr>
              <w:t>Characteristics of Military Leaders (</w:t>
            </w:r>
            <w:proofErr w:type="spellStart"/>
            <w:r w:rsidRPr="000536A8">
              <w:rPr>
                <w:rFonts w:ascii="Arial Narrow" w:hAnsi="Arial Narrow"/>
                <w:lang w:val="en-US"/>
              </w:rPr>
              <w:t>Ozlen</w:t>
            </w:r>
            <w:proofErr w:type="spellEnd"/>
            <w:r w:rsidRPr="000536A8">
              <w:rPr>
                <w:rFonts w:ascii="Arial Narrow" w:hAnsi="Arial Narrow"/>
                <w:lang w:val="en-US"/>
              </w:rPr>
              <w:t xml:space="preserve"> y </w:t>
            </w:r>
            <w:proofErr w:type="spellStart"/>
            <w:r w:rsidRPr="000536A8">
              <w:rPr>
                <w:rFonts w:ascii="Arial Narrow" w:hAnsi="Arial Narrow"/>
                <w:lang w:val="en-US"/>
              </w:rPr>
              <w:t>Zukic</w:t>
            </w:r>
            <w:proofErr w:type="spellEnd"/>
            <w:r w:rsidRPr="000536A8">
              <w:rPr>
                <w:rFonts w:ascii="Arial Narrow" w:hAnsi="Arial Narrow"/>
                <w:lang w:val="en-US"/>
              </w:rPr>
              <w:t xml:space="preserve">, 2013) </w:t>
            </w:r>
          </w:p>
          <w:p w:rsidR="006B2D8A" w:rsidRPr="000536A8" w:rsidRDefault="006B2D8A" w:rsidP="006B2D8A">
            <w:pPr>
              <w:pStyle w:val="Normal1"/>
              <w:numPr>
                <w:ilvl w:val="0"/>
                <w:numId w:val="21"/>
              </w:numPr>
              <w:jc w:val="both"/>
              <w:rPr>
                <w:rFonts w:ascii="Arial Narrow" w:hAnsi="Arial Narrow"/>
                <w:lang w:val="es-AR"/>
              </w:rPr>
            </w:pPr>
            <w:r w:rsidRPr="000536A8">
              <w:rPr>
                <w:rFonts w:ascii="Arial Narrow" w:hAnsi="Arial Narrow"/>
                <w:lang w:val="es-AR"/>
              </w:rPr>
              <w:t>Evaluación del Ejemplo Personal en el Liderazgo (</w:t>
            </w:r>
            <w:proofErr w:type="spellStart"/>
            <w:r w:rsidRPr="000536A8">
              <w:rPr>
                <w:rFonts w:ascii="Arial Narrow" w:hAnsi="Arial Narrow"/>
                <w:lang w:val="es-AR"/>
              </w:rPr>
              <w:t>Beramendi</w:t>
            </w:r>
            <w:proofErr w:type="spellEnd"/>
            <w:r w:rsidRPr="000536A8">
              <w:rPr>
                <w:rFonts w:ascii="Arial Narrow" w:hAnsi="Arial Narrow"/>
                <w:lang w:val="es-AR"/>
              </w:rPr>
              <w:t>, Frascaroli, Bengoa y Fuentes, 2018)</w:t>
            </w:r>
          </w:p>
          <w:p w:rsidR="006B2D8A" w:rsidRPr="000536A8" w:rsidRDefault="006B2D8A" w:rsidP="006B2D8A">
            <w:pPr>
              <w:pStyle w:val="Normal1"/>
              <w:numPr>
                <w:ilvl w:val="0"/>
                <w:numId w:val="21"/>
              </w:numPr>
              <w:jc w:val="both"/>
              <w:rPr>
                <w:rFonts w:ascii="Arial Narrow" w:hAnsi="Arial Narrow"/>
                <w:lang w:val="es-AR"/>
              </w:rPr>
            </w:pPr>
            <w:r w:rsidRPr="000536A8">
              <w:rPr>
                <w:rFonts w:ascii="Arial Narrow" w:hAnsi="Arial Narrow"/>
                <w:lang w:val="es-AR"/>
              </w:rPr>
              <w:t>La escala de Valores Humanos (Schwartz et al., 2012)</w:t>
            </w:r>
          </w:p>
          <w:p w:rsidR="006B2D8A" w:rsidRPr="000536A8" w:rsidRDefault="006B2D8A" w:rsidP="006B2D8A">
            <w:pPr>
              <w:pStyle w:val="Normal1"/>
              <w:numPr>
                <w:ilvl w:val="0"/>
                <w:numId w:val="21"/>
              </w:numPr>
              <w:jc w:val="both"/>
              <w:rPr>
                <w:rFonts w:ascii="Arial Narrow" w:hAnsi="Arial Narrow"/>
                <w:lang w:val="es-AR"/>
              </w:rPr>
            </w:pPr>
            <w:proofErr w:type="spellStart"/>
            <w:r w:rsidRPr="000536A8">
              <w:rPr>
                <w:rFonts w:ascii="Arial Narrow" w:hAnsi="Arial Narrow"/>
                <w:bCs/>
                <w:lang w:val="es-AR"/>
              </w:rPr>
              <w:t>Military</w:t>
            </w:r>
            <w:proofErr w:type="spellEnd"/>
            <w:r w:rsidRPr="000536A8">
              <w:rPr>
                <w:rFonts w:ascii="Arial Narrow" w:hAnsi="Arial Narrow"/>
                <w:bCs/>
                <w:lang w:val="es-AR"/>
              </w:rPr>
              <w:t xml:space="preserve"> </w:t>
            </w:r>
            <w:proofErr w:type="spellStart"/>
            <w:r w:rsidRPr="000536A8">
              <w:rPr>
                <w:rFonts w:ascii="Arial Narrow" w:hAnsi="Arial Narrow"/>
                <w:bCs/>
                <w:lang w:val="es-AR"/>
              </w:rPr>
              <w:t>Environment</w:t>
            </w:r>
            <w:proofErr w:type="spellEnd"/>
            <w:r w:rsidRPr="000536A8">
              <w:rPr>
                <w:rFonts w:ascii="Arial Narrow" w:hAnsi="Arial Narrow"/>
                <w:b/>
                <w:bCs/>
                <w:lang w:val="es-AR"/>
              </w:rPr>
              <w:t xml:space="preserve"> </w:t>
            </w:r>
            <w:r w:rsidRPr="000536A8">
              <w:rPr>
                <w:rFonts w:ascii="Arial Narrow" w:hAnsi="Arial Narrow"/>
                <w:lang w:val="en-US"/>
              </w:rPr>
              <w:t>(</w:t>
            </w:r>
            <w:proofErr w:type="spellStart"/>
            <w:r w:rsidRPr="000536A8">
              <w:rPr>
                <w:rFonts w:ascii="Arial Narrow" w:hAnsi="Arial Narrow"/>
                <w:lang w:val="en-US"/>
              </w:rPr>
              <w:t>Ozlen</w:t>
            </w:r>
            <w:proofErr w:type="spellEnd"/>
            <w:r w:rsidRPr="000536A8">
              <w:rPr>
                <w:rFonts w:ascii="Arial Narrow" w:hAnsi="Arial Narrow"/>
                <w:lang w:val="en-US"/>
              </w:rPr>
              <w:t xml:space="preserve"> y </w:t>
            </w:r>
            <w:proofErr w:type="spellStart"/>
            <w:r w:rsidRPr="000536A8">
              <w:rPr>
                <w:rFonts w:ascii="Arial Narrow" w:hAnsi="Arial Narrow"/>
                <w:lang w:val="en-US"/>
              </w:rPr>
              <w:t>Zukic</w:t>
            </w:r>
            <w:proofErr w:type="spellEnd"/>
            <w:r w:rsidRPr="000536A8">
              <w:rPr>
                <w:rFonts w:ascii="Arial Narrow" w:hAnsi="Arial Narrow"/>
                <w:lang w:val="en-US"/>
              </w:rPr>
              <w:t>, 2013)</w:t>
            </w:r>
          </w:p>
          <w:p w:rsidR="006B2D8A" w:rsidRPr="000536A8" w:rsidRDefault="006B2D8A" w:rsidP="006B2D8A">
            <w:pPr>
              <w:pStyle w:val="Normal1"/>
              <w:numPr>
                <w:ilvl w:val="0"/>
                <w:numId w:val="21"/>
              </w:numPr>
              <w:jc w:val="both"/>
              <w:rPr>
                <w:rFonts w:ascii="Arial Narrow" w:hAnsi="Arial Narrow"/>
                <w:lang w:val="es-AR"/>
              </w:rPr>
            </w:pPr>
            <w:r w:rsidRPr="006B2D8A">
              <w:rPr>
                <w:rFonts w:ascii="Arial Narrow" w:hAnsi="Arial Narrow"/>
                <w:lang w:val="es-AR"/>
              </w:rPr>
              <w:t>Datos socio-demográficos: edad, género, Carrera, arma/especialidad</w:t>
            </w:r>
          </w:p>
          <w:p w:rsidR="006B2D8A" w:rsidRPr="00862969" w:rsidRDefault="006B2D8A" w:rsidP="0079694B">
            <w:pPr>
              <w:pStyle w:val="Normal1"/>
              <w:spacing w:line="276" w:lineRule="auto"/>
              <w:jc w:val="both"/>
              <w:rPr>
                <w:rFonts w:ascii="Arial Narrow" w:eastAsia="Arial Narrow" w:hAnsi="Arial Narrow" w:cs="Arial Narrow"/>
                <w:lang w:val="es-AR"/>
              </w:rPr>
            </w:pPr>
          </w:p>
          <w:p w:rsidR="0079694B" w:rsidRPr="00862969" w:rsidRDefault="0079694B" w:rsidP="0079694B">
            <w:pPr>
              <w:pStyle w:val="Normal1"/>
              <w:spacing w:line="276" w:lineRule="auto"/>
              <w:jc w:val="both"/>
              <w:rPr>
                <w:rFonts w:ascii="Arial Narrow" w:eastAsia="Arial Narrow" w:hAnsi="Arial Narrow" w:cs="Arial Narrow"/>
                <w:i/>
                <w:lang w:val="es-AR"/>
              </w:rPr>
            </w:pPr>
            <w:r w:rsidRPr="00862969">
              <w:rPr>
                <w:rFonts w:ascii="Arial Narrow" w:eastAsia="Arial Narrow" w:hAnsi="Arial Narrow" w:cs="Arial Narrow"/>
                <w:i/>
                <w:lang w:val="es-AR"/>
              </w:rPr>
              <w:t>Procedimiento:</w:t>
            </w:r>
          </w:p>
          <w:p w:rsidR="0079694B" w:rsidRPr="00862969" w:rsidRDefault="0079694B" w:rsidP="0079694B">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Primer estudio:</w:t>
            </w:r>
          </w:p>
          <w:p w:rsidR="0079694B" w:rsidRPr="00862969" w:rsidRDefault="0079694B" w:rsidP="0079694B">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En principio, se procederá a traducir la</w:t>
            </w:r>
            <w:r w:rsidR="00C12F9D">
              <w:rPr>
                <w:rFonts w:ascii="Arial Narrow" w:eastAsia="Arial Narrow" w:hAnsi="Arial Narrow" w:cs="Arial Narrow"/>
                <w:lang w:val="es-AR"/>
              </w:rPr>
              <w:t>s escalas que están en</w:t>
            </w:r>
            <w:r w:rsidRPr="00862969">
              <w:rPr>
                <w:rFonts w:ascii="Arial Narrow" w:eastAsia="Arial Narrow" w:hAnsi="Arial Narrow" w:cs="Arial Narrow"/>
                <w:lang w:val="es-AR"/>
              </w:rPr>
              <w:t xml:space="preserve"> inglés. </w:t>
            </w:r>
            <w:r w:rsidR="00C12F9D">
              <w:rPr>
                <w:rFonts w:ascii="Arial Narrow" w:eastAsia="Arial Narrow" w:hAnsi="Arial Narrow" w:cs="Arial Narrow"/>
                <w:lang w:val="es-AR"/>
              </w:rPr>
              <w:t xml:space="preserve">Se diseñará el cuestionario auto-administrado y se realizará una prueba piloto para probar la validez aparente. Se harán los ajustes correspondientes y se diseñará el cuestionario final. Luego se aplicará el cuestionario en dos tomas: una para cadetes de gestión operativa y otra para cadetes de enfermería. Luego </w:t>
            </w:r>
            <w:r w:rsidRPr="00862969">
              <w:rPr>
                <w:rFonts w:ascii="Arial Narrow" w:eastAsia="Arial Narrow" w:hAnsi="Arial Narrow" w:cs="Arial Narrow"/>
                <w:lang w:val="es-AR"/>
              </w:rPr>
              <w:t>se cargarán los datos en el programa estadístico SPSS 21. para proceder con los análisis estadísticos. Finalmente, se planifica la redacción: (a) de un informe sobre la actividad para los oficiales y la institución, (b) de un trabajo para ser presentado en un congreso, y (c) de un artículo científico.</w:t>
            </w:r>
          </w:p>
          <w:p w:rsidR="0079694B" w:rsidRPr="00862969" w:rsidRDefault="0079694B" w:rsidP="0079694B">
            <w:pPr>
              <w:pStyle w:val="Normal1"/>
              <w:spacing w:line="276" w:lineRule="auto"/>
              <w:jc w:val="both"/>
              <w:rPr>
                <w:rFonts w:ascii="Arial Narrow" w:eastAsia="Arial Narrow" w:hAnsi="Arial Narrow" w:cs="Arial Narrow"/>
                <w:lang w:val="es-AR"/>
              </w:rPr>
            </w:pPr>
          </w:p>
          <w:p w:rsidR="0079694B" w:rsidRPr="00862969" w:rsidRDefault="00C12F9D" w:rsidP="0079694B">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t>Segundo estudio</w:t>
            </w:r>
            <w:r w:rsidR="0079694B" w:rsidRPr="00862969">
              <w:rPr>
                <w:rFonts w:ascii="Arial Narrow" w:eastAsia="Arial Narrow" w:hAnsi="Arial Narrow" w:cs="Arial Narrow"/>
                <w:lang w:val="es-AR"/>
              </w:rPr>
              <w:t>:</w:t>
            </w:r>
          </w:p>
          <w:p w:rsidR="00CB6EFB" w:rsidRDefault="0079694B" w:rsidP="0079694B">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Como primer paso, se diseñarán las actividades y el instrumento de evaluación. Para que sean exitosas las actividades, todas ellas serán coordinadas y planificadas con los Jefes de Compañías y los Oficiales Instructores</w:t>
            </w:r>
            <w:r w:rsidR="0071001A">
              <w:rPr>
                <w:rFonts w:ascii="Arial Narrow" w:eastAsia="Arial Narrow" w:hAnsi="Arial Narrow" w:cs="Arial Narrow"/>
                <w:lang w:val="es-AR"/>
              </w:rPr>
              <w:t xml:space="preserve"> y por todo el equipo multidisciplinario</w:t>
            </w:r>
            <w:r w:rsidRPr="00862969">
              <w:rPr>
                <w:rFonts w:ascii="Arial Narrow" w:eastAsia="Arial Narrow" w:hAnsi="Arial Narrow" w:cs="Arial Narrow"/>
                <w:lang w:val="es-AR"/>
              </w:rPr>
              <w:t>. Luego de que se realicen las actividades, se cargarán los datos en el programa estadístico SPSS 21. para procesar los datos y realizar los análisis estadísticos correspondientes. Al igual que en el primer estudio, se planifica redactar por cada estudio: (a) un informe sobre la actividad para los oficiales y la institución, y (b) un trabajo para ser presentado en un congreso. Sin embargo, se planea elaborar un artículo científico que contenga los hallazgos de los dos estudios.</w:t>
            </w:r>
          </w:p>
          <w:p w:rsidR="00C12F9D" w:rsidRDefault="00C12F9D" w:rsidP="0079694B">
            <w:pPr>
              <w:pStyle w:val="Normal1"/>
              <w:spacing w:line="276" w:lineRule="auto"/>
              <w:jc w:val="both"/>
              <w:rPr>
                <w:rFonts w:ascii="Arial Narrow" w:eastAsia="Arial Narrow" w:hAnsi="Arial Narrow" w:cs="Arial Narrow"/>
                <w:lang w:val="es-AR"/>
              </w:rPr>
            </w:pPr>
          </w:p>
          <w:p w:rsidR="00C12F9D" w:rsidRDefault="00C12F9D" w:rsidP="0079694B">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t>Tercer estudio:</w:t>
            </w:r>
          </w:p>
          <w:p w:rsidR="00C12F9D" w:rsidRPr="00A1484F" w:rsidRDefault="00103B25" w:rsidP="0071001A">
            <w:pPr>
              <w:pStyle w:val="Normal1"/>
              <w:spacing w:line="276" w:lineRule="auto"/>
              <w:jc w:val="both"/>
              <w:rPr>
                <w:rFonts w:ascii="Arial Narrow" w:eastAsia="Arial Narrow" w:hAnsi="Arial Narrow" w:cs="Arial Narrow"/>
                <w:lang w:val="es-AR"/>
              </w:rPr>
            </w:pPr>
            <w:r>
              <w:rPr>
                <w:rFonts w:ascii="Arial Narrow" w:eastAsia="Arial Narrow" w:hAnsi="Arial Narrow" w:cs="Arial Narrow"/>
                <w:lang w:val="es-AR"/>
              </w:rPr>
              <w:t>Se trabajará conjuntamente con la Universidad de Chile y el Ejército de Chile para llevar a cabo la investigación. En principio se traducirán las escalas</w:t>
            </w:r>
            <w:r w:rsidR="00A1484F">
              <w:rPr>
                <w:rFonts w:ascii="Arial Narrow" w:eastAsia="Arial Narrow" w:hAnsi="Arial Narrow" w:cs="Arial Narrow"/>
                <w:lang w:val="es-AR"/>
              </w:rPr>
              <w:t xml:space="preserve"> que están en</w:t>
            </w:r>
            <w:r w:rsidR="00A1484F" w:rsidRPr="00862969">
              <w:rPr>
                <w:rFonts w:ascii="Arial Narrow" w:eastAsia="Arial Narrow" w:hAnsi="Arial Narrow" w:cs="Arial Narrow"/>
                <w:lang w:val="es-AR"/>
              </w:rPr>
              <w:t xml:space="preserve"> inglés. </w:t>
            </w:r>
            <w:r w:rsidR="00A1484F">
              <w:rPr>
                <w:rFonts w:ascii="Arial Narrow" w:eastAsia="Arial Narrow" w:hAnsi="Arial Narrow" w:cs="Arial Narrow"/>
                <w:lang w:val="es-AR"/>
              </w:rPr>
              <w:t>Se diseñará el cuestionario auto-administrado y se realizará una prueba piloto para probar la validez aparente. Se harán los ajustes correspondientes y se</w:t>
            </w:r>
            <w:r>
              <w:rPr>
                <w:rFonts w:ascii="Arial Narrow" w:eastAsia="Arial Narrow" w:hAnsi="Arial Narrow" w:cs="Arial Narrow"/>
                <w:lang w:val="es-AR"/>
              </w:rPr>
              <w:t xml:space="preserve"> diseñará el cuestionario final que se adaptará el vocabulario a los dos países</w:t>
            </w:r>
            <w:r w:rsidR="00A1484F">
              <w:rPr>
                <w:rFonts w:ascii="Arial Narrow" w:eastAsia="Arial Narrow" w:hAnsi="Arial Narrow" w:cs="Arial Narrow"/>
                <w:lang w:val="es-AR"/>
              </w:rPr>
              <w:t>.</w:t>
            </w:r>
            <w:r>
              <w:rPr>
                <w:rFonts w:ascii="Arial Narrow" w:eastAsia="Arial Narrow" w:hAnsi="Arial Narrow" w:cs="Arial Narrow"/>
                <w:lang w:val="es-AR"/>
              </w:rPr>
              <w:t xml:space="preserve"> Se realizarán las aplicaciones en cada país.</w:t>
            </w:r>
            <w:r w:rsidR="00A1484F">
              <w:rPr>
                <w:rFonts w:ascii="Arial Narrow" w:eastAsia="Arial Narrow" w:hAnsi="Arial Narrow" w:cs="Arial Narrow"/>
                <w:lang w:val="es-AR"/>
              </w:rPr>
              <w:t xml:space="preserve"> Luego </w:t>
            </w:r>
            <w:r w:rsidR="00A1484F" w:rsidRPr="00862969">
              <w:rPr>
                <w:rFonts w:ascii="Arial Narrow" w:eastAsia="Arial Narrow" w:hAnsi="Arial Narrow" w:cs="Arial Narrow"/>
                <w:lang w:val="es-AR"/>
              </w:rPr>
              <w:t xml:space="preserve">se cargarán los datos en el programa estadístico SPSS 21. para proceder con los análisis estadísticos. Finalmente, se planifica la redacción: (a) de un informe sobre la actividad para los oficiales y la institución, (b) de un trabajo para ser </w:t>
            </w:r>
            <w:r w:rsidR="00A1484F" w:rsidRPr="00862969">
              <w:rPr>
                <w:rFonts w:ascii="Arial Narrow" w:eastAsia="Arial Narrow" w:hAnsi="Arial Narrow" w:cs="Arial Narrow"/>
                <w:lang w:val="es-AR"/>
              </w:rPr>
              <w:lastRenderedPageBreak/>
              <w:t>presentado en un congreso, y (c) de un artículo científico.</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w:t>
      </w:r>
      <w:r w:rsidRPr="006230FF">
        <w:rPr>
          <w:rFonts w:ascii="Arial Narrow" w:eastAsia="Arial Narrow" w:hAnsi="Arial Narrow" w:cs="Arial Narrow"/>
          <w:b/>
        </w:rPr>
        <w:t>Impacto del proyecto</w:t>
      </w:r>
      <w:r w:rsidRPr="0039743A">
        <w:rPr>
          <w:rFonts w:ascii="Arial Narrow" w:eastAsia="Arial Narrow" w:hAnsi="Arial Narrow" w:cs="Arial Narrow"/>
          <w:b/>
        </w:rPr>
        <w:t xml:space="preserve"> </w:t>
      </w:r>
    </w:p>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39743A" w:rsidTr="004D2563">
        <w:tc>
          <w:tcPr>
            <w:tcW w:w="9212" w:type="dxa"/>
          </w:tcPr>
          <w:p w:rsidR="00A1484F" w:rsidRPr="00862969" w:rsidRDefault="00A1484F" w:rsidP="00A1484F">
            <w:pPr>
              <w:pStyle w:val="Normal1"/>
              <w:spacing w:line="276" w:lineRule="auto"/>
              <w:jc w:val="both"/>
              <w:rPr>
                <w:rFonts w:ascii="Arial Narrow" w:hAnsi="Arial Narrow"/>
              </w:rPr>
            </w:pPr>
            <w:r w:rsidRPr="00862969">
              <w:rPr>
                <w:rFonts w:ascii="Arial Narrow" w:hAnsi="Arial Narrow"/>
              </w:rPr>
              <w:t>Transferencia interna:</w:t>
            </w:r>
          </w:p>
          <w:p w:rsidR="00A1484F" w:rsidRPr="00862969" w:rsidRDefault="00A1484F" w:rsidP="00A1484F">
            <w:pPr>
              <w:pStyle w:val="Normal1"/>
              <w:spacing w:line="276" w:lineRule="auto"/>
              <w:jc w:val="both"/>
              <w:rPr>
                <w:rFonts w:ascii="Arial Narrow" w:hAnsi="Arial Narrow"/>
              </w:rPr>
            </w:pPr>
            <w:r w:rsidRPr="00862969">
              <w:rPr>
                <w:rFonts w:ascii="Arial Narrow" w:hAnsi="Arial Narrow"/>
              </w:rPr>
              <w:t>A partir de este estudio, se realizarán varios aportes a la institución. El primer aporte</w:t>
            </w:r>
            <w:r>
              <w:rPr>
                <w:rFonts w:ascii="Arial Narrow" w:hAnsi="Arial Narrow"/>
              </w:rPr>
              <w:t xml:space="preserve"> es construir un instrumento para evaluar la capacidad de conducción</w:t>
            </w:r>
            <w:r w:rsidR="0071001A">
              <w:rPr>
                <w:rFonts w:ascii="Arial Narrow" w:hAnsi="Arial Narrow"/>
              </w:rPr>
              <w:t xml:space="preserve"> in situ de los cadetes</w:t>
            </w:r>
            <w:r>
              <w:rPr>
                <w:rFonts w:ascii="Arial Narrow" w:hAnsi="Arial Narrow"/>
              </w:rPr>
              <w:t xml:space="preserve"> y se adaptará el instrumento de </w:t>
            </w:r>
            <w:r w:rsidRPr="00862969">
              <w:rPr>
                <w:rFonts w:ascii="Arial Narrow" w:hAnsi="Arial Narrow"/>
              </w:rPr>
              <w:t>ejemplo personal</w:t>
            </w:r>
            <w:r>
              <w:rPr>
                <w:rFonts w:ascii="Arial Narrow" w:hAnsi="Arial Narrow"/>
              </w:rPr>
              <w:t xml:space="preserve"> (</w:t>
            </w:r>
            <w:r w:rsidRPr="00103B25">
              <w:rPr>
                <w:rFonts w:ascii="Arial Narrow" w:hAnsi="Arial Narrow"/>
              </w:rPr>
              <w:t xml:space="preserve">realizado en el marco del proyecto </w:t>
            </w:r>
            <w:r w:rsidR="00103B25" w:rsidRPr="00103B25">
              <w:rPr>
                <w:rFonts w:ascii="Arial Narrow" w:hAnsi="Arial Narrow"/>
                <w:i/>
              </w:rPr>
              <w:t>Análisis del Ejemplo Personal en el liderazgo del Colegio Militar de la Nación</w:t>
            </w:r>
            <w:r w:rsidR="00103B25" w:rsidRPr="00103B25">
              <w:rPr>
                <w:rFonts w:ascii="Arial Narrow" w:hAnsi="Arial Narrow"/>
              </w:rPr>
              <w:t xml:space="preserve">,  </w:t>
            </w:r>
            <w:r w:rsidRPr="00103B25">
              <w:rPr>
                <w:rFonts w:ascii="Arial Narrow" w:hAnsi="Arial Narrow"/>
              </w:rPr>
              <w:t>UNDEFI 2017</w:t>
            </w:r>
            <w:r>
              <w:rPr>
                <w:rFonts w:ascii="Arial Narrow" w:hAnsi="Arial Narrow"/>
              </w:rPr>
              <w:t xml:space="preserve">) que son </w:t>
            </w:r>
            <w:r w:rsidRPr="00862969">
              <w:rPr>
                <w:rFonts w:ascii="Arial Narrow" w:hAnsi="Arial Narrow"/>
              </w:rPr>
              <w:t>las características más salientes y relevantes para los militares y cadetes de la institución</w:t>
            </w:r>
            <w:r>
              <w:rPr>
                <w:rFonts w:ascii="Arial Narrow" w:hAnsi="Arial Narrow"/>
              </w:rPr>
              <w:t xml:space="preserve"> para evaluar el liderazgo</w:t>
            </w:r>
            <w:r w:rsidRPr="00862969">
              <w:rPr>
                <w:rFonts w:ascii="Arial Narrow" w:hAnsi="Arial Narrow"/>
              </w:rPr>
              <w:t xml:space="preserve">. Como se explicó anteriormente, estos hallazgos provienen de </w:t>
            </w:r>
            <w:r>
              <w:rPr>
                <w:rFonts w:ascii="Arial Narrow" w:hAnsi="Arial Narrow"/>
              </w:rPr>
              <w:t>investigaciones</w:t>
            </w:r>
            <w:r w:rsidRPr="00862969">
              <w:rPr>
                <w:rFonts w:ascii="Arial Narrow" w:hAnsi="Arial Narrow"/>
              </w:rPr>
              <w:t xml:space="preserve"> previa</w:t>
            </w:r>
            <w:r>
              <w:rPr>
                <w:rFonts w:ascii="Arial Narrow" w:hAnsi="Arial Narrow"/>
              </w:rPr>
              <w:t xml:space="preserve">s y </w:t>
            </w:r>
            <w:r w:rsidR="00103B25" w:rsidRPr="00103B25">
              <w:rPr>
                <w:rFonts w:ascii="Arial Narrow" w:hAnsi="Arial Narrow"/>
              </w:rPr>
              <w:t>d</w:t>
            </w:r>
            <w:r w:rsidRPr="00103B25">
              <w:rPr>
                <w:rFonts w:ascii="Arial Narrow" w:hAnsi="Arial Narrow"/>
              </w:rPr>
              <w:t xml:space="preserve">el proyecto </w:t>
            </w:r>
            <w:r w:rsidR="00103B25" w:rsidRPr="00103B25">
              <w:rPr>
                <w:rFonts w:ascii="Arial Narrow" w:hAnsi="Arial Narrow"/>
              </w:rPr>
              <w:t>nombrado anteriormente</w:t>
            </w:r>
            <w:r w:rsidRPr="00103B25">
              <w:rPr>
                <w:rFonts w:ascii="Arial Narrow" w:hAnsi="Arial Narrow"/>
              </w:rPr>
              <w:t>.</w:t>
            </w:r>
            <w:r w:rsidRPr="00862969">
              <w:rPr>
                <w:rFonts w:ascii="Arial Narrow" w:hAnsi="Arial Narrow"/>
              </w:rPr>
              <w:t xml:space="preserve"> El segundo aporte es fortalecer el trabajo interdepartamental. Este proyecto incluye miembros de diversas áreas del CMN: un profesor que enseña  Liderazgo en la CMN (Mando y Liderazgo, y Mando en Combate), la J </w:t>
            </w:r>
            <w:proofErr w:type="spellStart"/>
            <w:r w:rsidRPr="00862969">
              <w:rPr>
                <w:rFonts w:ascii="Arial Narrow" w:hAnsi="Arial Narrow"/>
              </w:rPr>
              <w:t>Coor</w:t>
            </w:r>
            <w:proofErr w:type="spellEnd"/>
            <w:r w:rsidRPr="00862969">
              <w:rPr>
                <w:rFonts w:ascii="Arial Narrow" w:hAnsi="Arial Narrow"/>
              </w:rPr>
              <w:t xml:space="preserve"> del COE  e investigadora,</w:t>
            </w:r>
            <w:r w:rsidR="0071001A">
              <w:rPr>
                <w:rFonts w:ascii="Arial Narrow" w:hAnsi="Arial Narrow"/>
              </w:rPr>
              <w:t xml:space="preserve"> oficial instructor de la carrera de la Lic. en conducción y gestión operativa,</w:t>
            </w:r>
            <w:r w:rsidRPr="00862969">
              <w:rPr>
                <w:rFonts w:ascii="Arial Narrow" w:hAnsi="Arial Narrow"/>
              </w:rPr>
              <w:t xml:space="preserve"> </w:t>
            </w:r>
            <w:r w:rsidR="0071001A">
              <w:rPr>
                <w:rFonts w:ascii="Arial Narrow" w:hAnsi="Arial Narrow"/>
              </w:rPr>
              <w:t xml:space="preserve">profesoras de la Lic. de enfermería </w:t>
            </w:r>
            <w:r w:rsidRPr="00862969">
              <w:rPr>
                <w:rFonts w:ascii="Arial Narrow" w:hAnsi="Arial Narrow"/>
              </w:rPr>
              <w:t>y quien dirige el proyecto que se especializa en el estudio de esta temática hace varios años</w:t>
            </w:r>
            <w:r w:rsidR="0071001A">
              <w:rPr>
                <w:rFonts w:ascii="Arial Narrow" w:hAnsi="Arial Narrow"/>
              </w:rPr>
              <w:t xml:space="preserve">. </w:t>
            </w:r>
            <w:r w:rsidRPr="00862969">
              <w:rPr>
                <w:rFonts w:ascii="Arial Narrow" w:hAnsi="Arial Narrow"/>
              </w:rPr>
              <w:t>Asimismo, en este proyecto se contempla trabajar con militares</w:t>
            </w:r>
            <w:r w:rsidR="0071001A">
              <w:rPr>
                <w:rFonts w:ascii="Arial Narrow" w:hAnsi="Arial Narrow"/>
              </w:rPr>
              <w:t xml:space="preserve"> (de gestión operativa y enfermería)</w:t>
            </w:r>
            <w:r w:rsidRPr="00862969">
              <w:rPr>
                <w:rFonts w:ascii="Arial Narrow" w:hAnsi="Arial Narrow"/>
              </w:rPr>
              <w:t xml:space="preserve">, para poder conjugar en un proyecto la instrucción, </w:t>
            </w:r>
            <w:r>
              <w:rPr>
                <w:rFonts w:ascii="Arial Narrow" w:hAnsi="Arial Narrow"/>
              </w:rPr>
              <w:t>enseñanza teórica</w:t>
            </w:r>
            <w:r w:rsidRPr="00862969">
              <w:rPr>
                <w:rFonts w:ascii="Arial Narrow" w:hAnsi="Arial Narrow"/>
              </w:rPr>
              <w:t xml:space="preserve"> e investigación del liderazgo, y así se desarrollar una investigación compleja que analiza todas las aristas. Como cuarto aporte, se planea capacitar y perfeccionar a los miembros de la investigación y a quienes colaboren con ella en cuestiones teóricas y metodológicas. En quinto lugar, se planifica la difusión de la investigación y sus resultados en el ámbito del Colegio Militar de la Nación, y en otros espacios que las autoridades crean relevantes.</w:t>
            </w:r>
            <w:r w:rsidR="0019726C">
              <w:rPr>
                <w:rFonts w:ascii="Arial Narrow" w:hAnsi="Arial Narrow"/>
              </w:rPr>
              <w:t xml:space="preserve"> En sexto lugar, se generará un vínculo con las Fuerzas Armadas de Chile a través de la investigación lo cual promoverá </w:t>
            </w:r>
            <w:r w:rsidR="0071001A">
              <w:rPr>
                <w:rFonts w:ascii="Arial Narrow" w:hAnsi="Arial Narrow"/>
              </w:rPr>
              <w:t xml:space="preserve">futuros </w:t>
            </w:r>
            <w:r w:rsidR="0019726C">
              <w:rPr>
                <w:rFonts w:ascii="Arial Narrow" w:hAnsi="Arial Narrow"/>
              </w:rPr>
              <w:t>estudios comparativos.</w:t>
            </w:r>
          </w:p>
          <w:p w:rsidR="00A1484F" w:rsidRPr="00862969" w:rsidRDefault="00A1484F" w:rsidP="00A1484F">
            <w:pPr>
              <w:pStyle w:val="Normal1"/>
              <w:spacing w:line="276" w:lineRule="auto"/>
              <w:jc w:val="both"/>
              <w:rPr>
                <w:rFonts w:ascii="Arial Narrow" w:hAnsi="Arial Narrow"/>
              </w:rPr>
            </w:pPr>
          </w:p>
          <w:p w:rsidR="00A1484F" w:rsidRPr="00862969" w:rsidRDefault="00A1484F" w:rsidP="00A1484F">
            <w:pPr>
              <w:pStyle w:val="Normal1"/>
              <w:spacing w:line="276" w:lineRule="auto"/>
              <w:jc w:val="both"/>
              <w:rPr>
                <w:rFonts w:ascii="Arial Narrow" w:hAnsi="Arial Narrow"/>
              </w:rPr>
            </w:pPr>
            <w:r w:rsidRPr="00862969">
              <w:rPr>
                <w:rFonts w:ascii="Arial Narrow" w:hAnsi="Arial Narrow"/>
              </w:rPr>
              <w:t>Transferencia externa:</w:t>
            </w:r>
          </w:p>
          <w:p w:rsidR="00CB6EFB" w:rsidRPr="0039743A" w:rsidRDefault="00A1484F" w:rsidP="00103B25">
            <w:pPr>
              <w:pStyle w:val="Normal1"/>
              <w:tabs>
                <w:tab w:val="left" w:pos="1185"/>
              </w:tabs>
              <w:spacing w:line="276" w:lineRule="auto"/>
              <w:jc w:val="both"/>
              <w:rPr>
                <w:rFonts w:ascii="Arial Narrow" w:hAnsi="Arial Narrow"/>
              </w:rPr>
            </w:pPr>
            <w:r w:rsidRPr="00862969">
              <w:rPr>
                <w:rFonts w:ascii="Arial Narrow" w:hAnsi="Arial Narrow"/>
              </w:rPr>
              <w:t>Los hallazgos de los estudios se presentarán en congresos internacionales y jornadas científicas</w:t>
            </w:r>
            <w:r>
              <w:rPr>
                <w:rFonts w:ascii="Arial Narrow" w:hAnsi="Arial Narrow"/>
              </w:rPr>
              <w:t>,</w:t>
            </w:r>
            <w:r w:rsidRPr="00862969">
              <w:rPr>
                <w:rFonts w:ascii="Arial Narrow" w:hAnsi="Arial Narrow"/>
              </w:rPr>
              <w:t xml:space="preserve"> y en revistas internacionales y/o nacionales. Esto permitirá darle visibilidad a la producción de la Universidad de la Defensa.</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19726C" w:rsidRPr="00862969" w:rsidRDefault="0019726C" w:rsidP="0019726C">
            <w:pPr>
              <w:pStyle w:val="Normal1"/>
              <w:spacing w:line="276" w:lineRule="auto"/>
              <w:jc w:val="both"/>
              <w:rPr>
                <w:rFonts w:ascii="Arial Narrow" w:hAnsi="Arial Narrow"/>
              </w:rPr>
            </w:pPr>
            <w:r w:rsidRPr="00862969">
              <w:rPr>
                <w:rFonts w:ascii="Arial Narrow" w:hAnsi="Arial Narrow"/>
              </w:rPr>
              <w:t>Se planifica formar metodológicamente a los integrantes y a las personas que colaboren con el proyecto, así como también teóricamente en el tema del liderazgo. Principalmente, se buscarán nuevas referencias sobre el tema y discutir con los autores que se enseñan en el CMN que son más clásicos. La idea es que se genere un diálogo entre lo que se enseña y se contempla como relevante en la institución y las nuevas contribuciones que se están llevando a cabo en el campo de estudio.</w:t>
            </w:r>
          </w:p>
          <w:p w:rsidR="00CB6EFB" w:rsidRPr="0039743A" w:rsidRDefault="0019726C" w:rsidP="0019726C">
            <w:pPr>
              <w:pStyle w:val="Normal1"/>
              <w:spacing w:line="276" w:lineRule="auto"/>
              <w:jc w:val="both"/>
              <w:rPr>
                <w:rFonts w:ascii="Arial Narrow" w:hAnsi="Arial Narrow"/>
              </w:rPr>
            </w:pPr>
            <w:r w:rsidRPr="00862969">
              <w:rPr>
                <w:rFonts w:ascii="Arial Narrow" w:hAnsi="Arial Narrow"/>
              </w:rPr>
              <w:t>Además, se les enseñará a desarrollar y utilizar instrumentos de evaluación.</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Pr="0039743A" w:rsidRDefault="0019726C" w:rsidP="0071001A">
            <w:pPr>
              <w:pStyle w:val="Normal1"/>
              <w:tabs>
                <w:tab w:val="left" w:pos="1335"/>
              </w:tabs>
              <w:spacing w:line="276" w:lineRule="auto"/>
              <w:jc w:val="both"/>
              <w:rPr>
                <w:rFonts w:ascii="Arial Narrow" w:hAnsi="Arial Narrow"/>
              </w:rPr>
            </w:pPr>
            <w:r w:rsidRPr="00862969">
              <w:rPr>
                <w:rFonts w:ascii="Arial Narrow" w:hAnsi="Arial Narrow"/>
              </w:rPr>
              <w:t xml:space="preserve">Este proyecto beneficiará a diversos departamentos del CMN. En principio, este proyecto busca poner al servicio de la institución el trabajo que se realiza en el departamento de investigación. </w:t>
            </w:r>
            <w:r>
              <w:rPr>
                <w:rFonts w:ascii="Arial Narrow" w:hAnsi="Arial Narrow"/>
              </w:rPr>
              <w:t>El objetivo es</w:t>
            </w:r>
            <w:r w:rsidRPr="00862969">
              <w:rPr>
                <w:rFonts w:ascii="Arial Narrow" w:hAnsi="Arial Narrow"/>
              </w:rPr>
              <w:t xml:space="preserve"> </w:t>
            </w:r>
            <w:r>
              <w:rPr>
                <w:rFonts w:ascii="Arial Narrow" w:hAnsi="Arial Narrow"/>
              </w:rPr>
              <w:t>continuar</w:t>
            </w:r>
            <w:r w:rsidRPr="00862969">
              <w:rPr>
                <w:rFonts w:ascii="Arial Narrow" w:hAnsi="Arial Narrow"/>
              </w:rPr>
              <w:t xml:space="preserve"> analizando el liderazgo militar en el CMN</w:t>
            </w:r>
            <w:r>
              <w:rPr>
                <w:rFonts w:ascii="Arial Narrow" w:hAnsi="Arial Narrow"/>
              </w:rPr>
              <w:t>,</w:t>
            </w:r>
            <w:r w:rsidRPr="00862969">
              <w:rPr>
                <w:rFonts w:ascii="Arial Narrow" w:hAnsi="Arial Narrow"/>
              </w:rPr>
              <w:t xml:space="preserve"> </w:t>
            </w:r>
            <w:r>
              <w:rPr>
                <w:rFonts w:ascii="Arial Narrow" w:hAnsi="Arial Narrow"/>
              </w:rPr>
              <w:t>creando</w:t>
            </w:r>
            <w:r w:rsidRPr="00862969">
              <w:rPr>
                <w:rFonts w:ascii="Arial Narrow" w:hAnsi="Arial Narrow"/>
              </w:rPr>
              <w:t xml:space="preserve"> herramientas prácticas a los Oficiales Instructores para evaluar objetivamente a sus cadetes y proporcionar nuevo material relevante para que pueda ser utilizado como ficha de cátedra en las aulas. </w:t>
            </w:r>
            <w:r w:rsidR="0071001A">
              <w:rPr>
                <w:rFonts w:ascii="Arial Narrow" w:hAnsi="Arial Narrow"/>
              </w:rPr>
              <w:t xml:space="preserve">Comenzar el estudio del liderazgo en la carrera de enfermería comprendiendo sus prácticas y necesidades. </w:t>
            </w:r>
            <w:r w:rsidRPr="00862969">
              <w:rPr>
                <w:rFonts w:ascii="Arial Narrow" w:hAnsi="Arial Narrow"/>
              </w:rPr>
              <w:t>De esta manera, se brindarán nuevos aportes teóricos, herramientas de evaluación para la institución y nuevo material bibliográfico para que los cadetes aprendan sobre la base de la experiencia que se realiza en el CMN</w:t>
            </w:r>
            <w:r w:rsidR="0071001A">
              <w:rPr>
                <w:rFonts w:ascii="Arial Narrow" w:hAnsi="Arial Narrow"/>
              </w:rPr>
              <w:t>.</w:t>
            </w:r>
          </w:p>
        </w:tc>
      </w:tr>
    </w:tbl>
    <w:p w:rsidR="004D2563" w:rsidRPr="0039743A" w:rsidRDefault="004D2563" w:rsidP="00C45486">
      <w:pPr>
        <w:pStyle w:val="Normal1"/>
        <w:spacing w:line="276" w:lineRule="auto"/>
        <w:jc w:val="both"/>
        <w:rPr>
          <w:rFonts w:ascii="Arial Narrow" w:hAnsi="Arial Narrow"/>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firstRow="1" w:lastRow="0" w:firstColumn="1" w:lastColumn="0" w:noHBand="0" w:noVBand="1"/>
      </w:tblPr>
      <w:tblGrid>
        <w:gridCol w:w="3856"/>
        <w:gridCol w:w="363"/>
        <w:gridCol w:w="425"/>
        <w:gridCol w:w="426"/>
        <w:gridCol w:w="413"/>
        <w:gridCol w:w="391"/>
        <w:gridCol w:w="516"/>
        <w:gridCol w:w="391"/>
        <w:gridCol w:w="391"/>
        <w:gridCol w:w="392"/>
        <w:gridCol w:w="435"/>
        <w:gridCol w:w="435"/>
        <w:gridCol w:w="557"/>
      </w:tblGrid>
      <w:tr w:rsidR="006230FF" w:rsidRPr="00862969" w:rsidTr="006230FF">
        <w:trPr>
          <w:trHeight w:val="150"/>
        </w:trPr>
        <w:tc>
          <w:tcPr>
            <w:tcW w:w="3856" w:type="dxa"/>
            <w:vMerge w:val="restart"/>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 xml:space="preserve">Actividades </w:t>
            </w:r>
          </w:p>
        </w:tc>
        <w:tc>
          <w:tcPr>
            <w:tcW w:w="5135" w:type="dxa"/>
            <w:gridSpan w:val="12"/>
          </w:tcPr>
          <w:p w:rsidR="006230FF" w:rsidRPr="00862969" w:rsidRDefault="006230FF" w:rsidP="006230FF">
            <w:pPr>
              <w:pStyle w:val="Normal1"/>
              <w:spacing w:line="276" w:lineRule="auto"/>
              <w:jc w:val="center"/>
              <w:rPr>
                <w:rFonts w:ascii="Arial Narrow" w:hAnsi="Arial Narrow"/>
              </w:rPr>
            </w:pPr>
            <w:r w:rsidRPr="00862969">
              <w:rPr>
                <w:rFonts w:ascii="Arial Narrow" w:hAnsi="Arial Narrow"/>
              </w:rPr>
              <w:t>Meses</w:t>
            </w:r>
          </w:p>
        </w:tc>
      </w:tr>
      <w:tr w:rsidR="006230FF" w:rsidRPr="00862969" w:rsidTr="006230FF">
        <w:trPr>
          <w:trHeight w:val="149"/>
        </w:trPr>
        <w:tc>
          <w:tcPr>
            <w:tcW w:w="3856" w:type="dxa"/>
            <w:vMerge/>
          </w:tcPr>
          <w:p w:rsidR="006230FF" w:rsidRPr="00862969" w:rsidRDefault="006230FF" w:rsidP="006230FF">
            <w:pPr>
              <w:pStyle w:val="Normal1"/>
              <w:spacing w:line="276" w:lineRule="auto"/>
              <w:jc w:val="both"/>
              <w:rPr>
                <w:rFonts w:ascii="Arial Narrow" w:hAnsi="Arial Narrow"/>
              </w:rPr>
            </w:pPr>
          </w:p>
        </w:tc>
        <w:tc>
          <w:tcPr>
            <w:tcW w:w="363"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1</w:t>
            </w:r>
          </w:p>
        </w:tc>
        <w:tc>
          <w:tcPr>
            <w:tcW w:w="425"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2</w:t>
            </w:r>
          </w:p>
        </w:tc>
        <w:tc>
          <w:tcPr>
            <w:tcW w:w="426"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3</w:t>
            </w:r>
          </w:p>
        </w:tc>
        <w:tc>
          <w:tcPr>
            <w:tcW w:w="413"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4</w:t>
            </w:r>
          </w:p>
        </w:tc>
        <w:tc>
          <w:tcPr>
            <w:tcW w:w="391"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5</w:t>
            </w:r>
          </w:p>
        </w:tc>
        <w:tc>
          <w:tcPr>
            <w:tcW w:w="516"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6</w:t>
            </w:r>
          </w:p>
        </w:tc>
        <w:tc>
          <w:tcPr>
            <w:tcW w:w="391"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7</w:t>
            </w:r>
          </w:p>
        </w:tc>
        <w:tc>
          <w:tcPr>
            <w:tcW w:w="391"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8</w:t>
            </w:r>
          </w:p>
        </w:tc>
        <w:tc>
          <w:tcPr>
            <w:tcW w:w="392"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9</w:t>
            </w:r>
          </w:p>
        </w:tc>
        <w:tc>
          <w:tcPr>
            <w:tcW w:w="435"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10</w:t>
            </w:r>
          </w:p>
        </w:tc>
        <w:tc>
          <w:tcPr>
            <w:tcW w:w="435"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11</w:t>
            </w:r>
          </w:p>
        </w:tc>
        <w:tc>
          <w:tcPr>
            <w:tcW w:w="557" w:type="dxa"/>
          </w:tcPr>
          <w:p w:rsidR="006230FF" w:rsidRPr="00862969" w:rsidRDefault="006230FF" w:rsidP="006230FF">
            <w:pPr>
              <w:pStyle w:val="Normal1"/>
              <w:spacing w:line="276" w:lineRule="auto"/>
              <w:jc w:val="both"/>
              <w:rPr>
                <w:rFonts w:ascii="Arial Narrow" w:hAnsi="Arial Narrow"/>
              </w:rPr>
            </w:pPr>
            <w:r w:rsidRPr="00862969">
              <w:rPr>
                <w:rFonts w:ascii="Arial Narrow" w:hAnsi="Arial Narrow"/>
              </w:rPr>
              <w:t>12</w:t>
            </w:r>
          </w:p>
        </w:tc>
      </w:tr>
      <w:tr w:rsidR="006230FF" w:rsidRPr="00862969" w:rsidTr="006230FF">
        <w:trPr>
          <w:trHeight w:val="299"/>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Revisión bibliográfica</w:t>
            </w:r>
          </w:p>
        </w:tc>
        <w:tc>
          <w:tcPr>
            <w:tcW w:w="36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2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2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2"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Traducción de las escalas (estudio 1)</w:t>
            </w:r>
          </w:p>
        </w:tc>
        <w:tc>
          <w:tcPr>
            <w:tcW w:w="36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Diseño del cuestionario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Aplicación del cuestionario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1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Carga de datos del cuestionario en el programa SPSS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Análisis de los datos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Presentación a congreso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2"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Redacción de un artículo (estudio 1)</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57"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Diseño de las actividades (estudio 2)</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Planificación de la actividad (estudio 2)</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1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Realización de la actividad (estudio 2)</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Carga de datos y análisis de datos (estudio 2)</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Presentación a congreso (estudio 2)</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57"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Diseño de las actividades (estudio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Planificación de la actividad (estudio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Realización de la actividad (estudio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Carga de datos y análisis de datos (estudio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392"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p>
        </w:tc>
        <w:tc>
          <w:tcPr>
            <w:tcW w:w="557" w:type="dxa"/>
          </w:tcPr>
          <w:p w:rsidR="006230FF" w:rsidRPr="00862969" w:rsidRDefault="006230FF" w:rsidP="006230FF">
            <w:pPr>
              <w:pStyle w:val="Normal1"/>
              <w:spacing w:line="276" w:lineRule="auto"/>
              <w:jc w:val="both"/>
              <w:rPr>
                <w:rFonts w:ascii="Arial Narrow" w:hAnsi="Arial Narrow"/>
              </w:rPr>
            </w:pP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Presentación a congreso (estudio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57"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Elaboración de informe (estudio 1, 2 y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57"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r>
      <w:tr w:rsidR="006230FF" w:rsidRPr="00862969" w:rsidTr="006230FF">
        <w:trPr>
          <w:trHeight w:val="313"/>
        </w:trPr>
        <w:tc>
          <w:tcPr>
            <w:tcW w:w="3856" w:type="dxa"/>
          </w:tcPr>
          <w:p w:rsidR="006230FF" w:rsidRPr="00862969" w:rsidRDefault="006230FF" w:rsidP="006230FF">
            <w:pPr>
              <w:pStyle w:val="Normal1"/>
              <w:spacing w:line="276" w:lineRule="auto"/>
              <w:jc w:val="both"/>
              <w:rPr>
                <w:rFonts w:ascii="Arial Narrow" w:hAnsi="Arial Narrow"/>
              </w:rPr>
            </w:pPr>
            <w:r>
              <w:rPr>
                <w:rFonts w:ascii="Arial Narrow" w:hAnsi="Arial Narrow"/>
              </w:rPr>
              <w:lastRenderedPageBreak/>
              <w:t>Redacción de un artículo (estudio 2 y 3)</w:t>
            </w:r>
          </w:p>
        </w:tc>
        <w:tc>
          <w:tcPr>
            <w:tcW w:w="363" w:type="dxa"/>
          </w:tcPr>
          <w:p w:rsidR="006230FF" w:rsidRPr="00862969" w:rsidRDefault="006230FF" w:rsidP="006230FF">
            <w:pPr>
              <w:pStyle w:val="Normal1"/>
              <w:spacing w:line="276" w:lineRule="auto"/>
              <w:jc w:val="both"/>
              <w:rPr>
                <w:rFonts w:ascii="Arial Narrow" w:hAnsi="Arial Narrow"/>
              </w:rPr>
            </w:pPr>
          </w:p>
        </w:tc>
        <w:tc>
          <w:tcPr>
            <w:tcW w:w="425" w:type="dxa"/>
          </w:tcPr>
          <w:p w:rsidR="006230FF" w:rsidRPr="00862969" w:rsidRDefault="006230FF" w:rsidP="006230FF">
            <w:pPr>
              <w:pStyle w:val="Normal1"/>
              <w:spacing w:line="276" w:lineRule="auto"/>
              <w:jc w:val="both"/>
              <w:rPr>
                <w:rFonts w:ascii="Arial Narrow" w:hAnsi="Arial Narrow"/>
              </w:rPr>
            </w:pPr>
          </w:p>
        </w:tc>
        <w:tc>
          <w:tcPr>
            <w:tcW w:w="426" w:type="dxa"/>
          </w:tcPr>
          <w:p w:rsidR="006230FF" w:rsidRPr="00862969" w:rsidRDefault="006230FF" w:rsidP="006230FF">
            <w:pPr>
              <w:pStyle w:val="Normal1"/>
              <w:spacing w:line="276" w:lineRule="auto"/>
              <w:jc w:val="both"/>
              <w:rPr>
                <w:rFonts w:ascii="Arial Narrow" w:hAnsi="Arial Narrow"/>
              </w:rPr>
            </w:pPr>
          </w:p>
        </w:tc>
        <w:tc>
          <w:tcPr>
            <w:tcW w:w="413"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516"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1" w:type="dxa"/>
          </w:tcPr>
          <w:p w:rsidR="006230FF" w:rsidRPr="00862969" w:rsidRDefault="006230FF" w:rsidP="006230FF">
            <w:pPr>
              <w:pStyle w:val="Normal1"/>
              <w:spacing w:line="276" w:lineRule="auto"/>
              <w:jc w:val="both"/>
              <w:rPr>
                <w:rFonts w:ascii="Arial Narrow" w:hAnsi="Arial Narrow"/>
              </w:rPr>
            </w:pPr>
          </w:p>
        </w:tc>
        <w:tc>
          <w:tcPr>
            <w:tcW w:w="392" w:type="dxa"/>
          </w:tcPr>
          <w:p w:rsidR="006230FF" w:rsidRPr="00862969" w:rsidRDefault="006230FF" w:rsidP="006230FF">
            <w:pPr>
              <w:pStyle w:val="Normal1"/>
              <w:spacing w:line="276" w:lineRule="auto"/>
              <w:jc w:val="both"/>
              <w:rPr>
                <w:rFonts w:ascii="Arial Narrow" w:hAnsi="Arial Narrow"/>
              </w:rPr>
            </w:pP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435"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c>
          <w:tcPr>
            <w:tcW w:w="557" w:type="dxa"/>
          </w:tcPr>
          <w:p w:rsidR="006230FF" w:rsidRPr="00862969" w:rsidRDefault="006230FF" w:rsidP="006230FF">
            <w:pPr>
              <w:pStyle w:val="Normal1"/>
              <w:spacing w:line="276" w:lineRule="auto"/>
              <w:jc w:val="both"/>
              <w:rPr>
                <w:rFonts w:ascii="Arial Narrow" w:hAnsi="Arial Narrow"/>
              </w:rPr>
            </w:pPr>
            <w:r>
              <w:rPr>
                <w:rFonts w:ascii="Arial Narrow" w:hAnsi="Arial Narrow"/>
              </w:rPr>
              <w:t>x</w:t>
            </w:r>
          </w:p>
        </w:tc>
      </w:tr>
    </w:tbl>
    <w:p w:rsidR="006230FF" w:rsidRPr="0039743A" w:rsidRDefault="006230FF"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103B25" w:rsidP="00C45486">
            <w:pPr>
              <w:pStyle w:val="Normal1"/>
              <w:spacing w:line="276" w:lineRule="auto"/>
              <w:jc w:val="both"/>
              <w:rPr>
                <w:rFonts w:ascii="Arial Narrow" w:hAnsi="Arial Narrow"/>
                <w:b/>
              </w:rPr>
            </w:pPr>
            <w:r>
              <w:rPr>
                <w:rFonts w:ascii="Arial Narrow" w:hAnsi="Arial Narrow"/>
                <w:b/>
              </w:rPr>
              <w:t>Se trabajará con la Facultad de Psicología de la Universidad de Chile y el Ejército de Chile</w:t>
            </w:r>
          </w:p>
        </w:tc>
      </w:tr>
    </w:tbl>
    <w:p w:rsidR="00CB6EFB" w:rsidRDefault="00CB6EFB" w:rsidP="00C45486">
      <w:pPr>
        <w:pStyle w:val="Normal1"/>
        <w:spacing w:line="276" w:lineRule="auto"/>
        <w:jc w:val="both"/>
        <w:rPr>
          <w:rFonts w:ascii="Arial Narrow" w:hAnsi="Arial Narrow"/>
        </w:rPr>
      </w:pPr>
    </w:p>
    <w:p w:rsidR="002B5BF1" w:rsidRPr="0039743A" w:rsidRDefault="002B5BF1"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410"/>
        <w:gridCol w:w="1559"/>
        <w:gridCol w:w="1134"/>
        <w:gridCol w:w="1418"/>
      </w:tblGrid>
      <w:tr w:rsidR="006C42B3" w:rsidRPr="0039743A" w:rsidTr="006C42B3">
        <w:trPr>
          <w:trHeight w:val="950"/>
        </w:trPr>
        <w:tc>
          <w:tcPr>
            <w:tcW w:w="226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410"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41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6C42B3" w:rsidRPr="0039743A" w:rsidTr="006C42B3">
        <w:trPr>
          <w:trHeight w:val="523"/>
        </w:trPr>
        <w:tc>
          <w:tcPr>
            <w:tcW w:w="2268" w:type="dxa"/>
          </w:tcPr>
          <w:p w:rsidR="006C42B3" w:rsidRPr="0039743A" w:rsidRDefault="000A1915" w:rsidP="00C45486">
            <w:pPr>
              <w:pStyle w:val="Normal1"/>
              <w:spacing w:line="276" w:lineRule="auto"/>
              <w:rPr>
                <w:rFonts w:ascii="Arial Narrow" w:hAnsi="Arial Narrow"/>
              </w:rPr>
            </w:pPr>
            <w:r>
              <w:rPr>
                <w:rFonts w:ascii="Arial Narrow" w:hAnsi="Arial Narrow"/>
              </w:rPr>
              <w:t>Insumos</w:t>
            </w:r>
          </w:p>
        </w:tc>
        <w:tc>
          <w:tcPr>
            <w:tcW w:w="2410" w:type="dxa"/>
            <w:vAlign w:val="center"/>
          </w:tcPr>
          <w:p w:rsidR="008009C6" w:rsidRPr="008009C6" w:rsidRDefault="008009C6" w:rsidP="008009C6">
            <w:pPr>
              <w:pStyle w:val="Normal1"/>
              <w:spacing w:line="276" w:lineRule="auto"/>
              <w:jc w:val="both"/>
              <w:rPr>
                <w:rFonts w:ascii="Arial Narrow" w:hAnsi="Arial Narrow"/>
              </w:rPr>
            </w:pPr>
            <w:r w:rsidRPr="008009C6">
              <w:rPr>
                <w:rFonts w:ascii="Arial Narrow" w:hAnsi="Arial Narrow"/>
              </w:rPr>
              <w:t>Materiales de librería (</w:t>
            </w:r>
            <w:proofErr w:type="spellStart"/>
            <w:r w:rsidRPr="008009C6">
              <w:rPr>
                <w:rFonts w:ascii="Arial Narrow" w:hAnsi="Arial Narrow"/>
              </w:rPr>
              <w:t>e.g</w:t>
            </w:r>
            <w:proofErr w:type="spellEnd"/>
            <w:r w:rsidRPr="008009C6">
              <w:rPr>
                <w:rFonts w:ascii="Arial Narrow" w:hAnsi="Arial Narrow"/>
              </w:rPr>
              <w:t>., papel, lapiceras, carpetas,  cartuchos de tinta, pen drives, disco externos)</w:t>
            </w:r>
          </w:p>
          <w:p w:rsidR="006C42B3" w:rsidRPr="0039743A" w:rsidRDefault="008009C6" w:rsidP="008009C6">
            <w:pPr>
              <w:pStyle w:val="Normal1"/>
              <w:spacing w:line="276" w:lineRule="auto"/>
              <w:jc w:val="both"/>
              <w:rPr>
                <w:rFonts w:ascii="Arial Narrow" w:hAnsi="Arial Narrow"/>
              </w:rPr>
            </w:pPr>
            <w:r w:rsidRPr="008009C6">
              <w:rPr>
                <w:rFonts w:ascii="Arial Narrow" w:hAnsi="Arial Narrow"/>
              </w:rPr>
              <w:t>Materiales para las actividades.</w:t>
            </w:r>
          </w:p>
        </w:tc>
        <w:tc>
          <w:tcPr>
            <w:tcW w:w="1559" w:type="dxa"/>
            <w:vAlign w:val="center"/>
          </w:tcPr>
          <w:p w:rsidR="006C42B3" w:rsidRPr="0039743A" w:rsidRDefault="008009C6" w:rsidP="00C45486">
            <w:pPr>
              <w:pStyle w:val="Normal1"/>
              <w:spacing w:line="276" w:lineRule="auto"/>
              <w:jc w:val="both"/>
              <w:rPr>
                <w:rFonts w:ascii="Arial Narrow" w:hAnsi="Arial Narrow"/>
              </w:rPr>
            </w:pPr>
            <w:r>
              <w:rPr>
                <w:rFonts w:ascii="Arial Narrow" w:hAnsi="Arial Narrow"/>
              </w:rPr>
              <w:t>20000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430"/>
        </w:trPr>
        <w:tc>
          <w:tcPr>
            <w:tcW w:w="2268" w:type="dxa"/>
          </w:tcPr>
          <w:p w:rsidR="006C42B3" w:rsidRPr="0039743A" w:rsidRDefault="000A1915" w:rsidP="00C45486">
            <w:pPr>
              <w:pStyle w:val="Normal1"/>
              <w:spacing w:line="276" w:lineRule="auto"/>
              <w:rPr>
                <w:rFonts w:ascii="Arial Narrow" w:hAnsi="Arial Narrow"/>
              </w:rPr>
            </w:pPr>
            <w:r>
              <w:rPr>
                <w:rFonts w:ascii="Arial Narrow" w:hAnsi="Arial Narrow"/>
              </w:rPr>
              <w:t>Bibliografía</w:t>
            </w:r>
          </w:p>
        </w:tc>
        <w:tc>
          <w:tcPr>
            <w:tcW w:w="2410" w:type="dxa"/>
            <w:vAlign w:val="center"/>
          </w:tcPr>
          <w:p w:rsidR="006C42B3" w:rsidRPr="0039743A" w:rsidRDefault="006C42B3" w:rsidP="00C45486">
            <w:pPr>
              <w:pStyle w:val="Normal1"/>
              <w:spacing w:line="276" w:lineRule="auto"/>
              <w:jc w:val="both"/>
              <w:rPr>
                <w:rFonts w:ascii="Arial Narrow" w:hAnsi="Arial Narrow"/>
              </w:rPr>
            </w:pPr>
          </w:p>
        </w:tc>
        <w:tc>
          <w:tcPr>
            <w:tcW w:w="1559" w:type="dxa"/>
            <w:vAlign w:val="center"/>
          </w:tcPr>
          <w:p w:rsidR="006C42B3" w:rsidRPr="0039743A" w:rsidRDefault="008009C6" w:rsidP="00C45486">
            <w:pPr>
              <w:pStyle w:val="Normal1"/>
              <w:spacing w:line="276" w:lineRule="auto"/>
              <w:jc w:val="both"/>
              <w:rPr>
                <w:rFonts w:ascii="Arial Narrow" w:hAnsi="Arial Narrow"/>
              </w:rPr>
            </w:pPr>
            <w:r>
              <w:rPr>
                <w:rFonts w:ascii="Arial Narrow" w:hAnsi="Arial Narrow"/>
              </w:rPr>
              <w:t>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692"/>
        </w:trPr>
        <w:tc>
          <w:tcPr>
            <w:tcW w:w="2268" w:type="dxa"/>
          </w:tcPr>
          <w:p w:rsidR="006C42B3" w:rsidRPr="0039743A" w:rsidRDefault="000A1915" w:rsidP="000A1915">
            <w:pPr>
              <w:pStyle w:val="Normal1"/>
              <w:spacing w:line="276" w:lineRule="auto"/>
              <w:rPr>
                <w:rFonts w:ascii="Arial Narrow" w:hAnsi="Arial Narrow"/>
              </w:rPr>
            </w:pPr>
            <w:r>
              <w:rPr>
                <w:rFonts w:ascii="Arial Narrow" w:eastAsia="Arial Narrow" w:hAnsi="Arial Narrow" w:cs="Arial Narrow"/>
              </w:rPr>
              <w:t>Servicios y/o Asistencias Técnicas Especializadas</w:t>
            </w:r>
          </w:p>
        </w:tc>
        <w:tc>
          <w:tcPr>
            <w:tcW w:w="2410" w:type="dxa"/>
            <w:vAlign w:val="center"/>
          </w:tcPr>
          <w:p w:rsidR="006C42B3" w:rsidRPr="0039743A" w:rsidRDefault="00A8458A" w:rsidP="00C45486">
            <w:pPr>
              <w:pStyle w:val="Normal1"/>
              <w:spacing w:line="276" w:lineRule="auto"/>
              <w:jc w:val="both"/>
              <w:rPr>
                <w:rFonts w:ascii="Arial Narrow" w:hAnsi="Arial Narrow"/>
              </w:rPr>
            </w:pPr>
            <w:r>
              <w:rPr>
                <w:rFonts w:ascii="Arial Narrow" w:hAnsi="Arial Narrow"/>
              </w:rPr>
              <w:t>Especialista que puedan colaborar con los proyectos ya sea en asistencia metodológica u operativa</w:t>
            </w:r>
          </w:p>
        </w:tc>
        <w:tc>
          <w:tcPr>
            <w:tcW w:w="1559" w:type="dxa"/>
            <w:vAlign w:val="center"/>
          </w:tcPr>
          <w:p w:rsidR="006C42B3" w:rsidRPr="0039743A" w:rsidRDefault="00A8458A" w:rsidP="00C45486">
            <w:pPr>
              <w:pStyle w:val="Normal1"/>
              <w:spacing w:line="276" w:lineRule="auto"/>
              <w:jc w:val="both"/>
              <w:rPr>
                <w:rFonts w:ascii="Arial Narrow" w:hAnsi="Arial Narrow"/>
              </w:rPr>
            </w:pPr>
            <w:r>
              <w:rPr>
                <w:rFonts w:ascii="Arial Narrow" w:hAnsi="Arial Narrow"/>
              </w:rPr>
              <w:t>12</w:t>
            </w:r>
            <w:r w:rsidR="008009C6">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560"/>
        </w:trPr>
        <w:tc>
          <w:tcPr>
            <w:tcW w:w="2268" w:type="dxa"/>
          </w:tcPr>
          <w:p w:rsidR="006C42B3" w:rsidRPr="0039743A" w:rsidRDefault="002B5BF1" w:rsidP="00C45486">
            <w:pPr>
              <w:pStyle w:val="Normal1"/>
              <w:spacing w:line="276" w:lineRule="auto"/>
              <w:rPr>
                <w:rFonts w:ascii="Arial Narrow" w:hAnsi="Arial Narrow"/>
              </w:rPr>
            </w:pPr>
            <w:r>
              <w:rPr>
                <w:rFonts w:ascii="Arial Narrow" w:hAnsi="Arial Narrow"/>
              </w:rPr>
              <w:t>Viajes y Viáticos</w:t>
            </w:r>
          </w:p>
        </w:tc>
        <w:tc>
          <w:tcPr>
            <w:tcW w:w="2410" w:type="dxa"/>
            <w:vAlign w:val="center"/>
          </w:tcPr>
          <w:p w:rsidR="006C42B3" w:rsidRPr="0039743A" w:rsidRDefault="008009C6" w:rsidP="006230FF">
            <w:pPr>
              <w:pStyle w:val="Normal1"/>
              <w:spacing w:line="276" w:lineRule="auto"/>
              <w:jc w:val="both"/>
              <w:rPr>
                <w:rFonts w:ascii="Arial Narrow" w:hAnsi="Arial Narrow"/>
              </w:rPr>
            </w:pPr>
            <w:r>
              <w:rPr>
                <w:rFonts w:ascii="Arial Narrow" w:hAnsi="Arial Narrow"/>
              </w:rPr>
              <w:t>Viajes para congresos internacionales o nacionales. Invitación de profesores que colabore</w:t>
            </w:r>
            <w:r w:rsidR="006230FF">
              <w:rPr>
                <w:rFonts w:ascii="Arial Narrow" w:hAnsi="Arial Narrow"/>
              </w:rPr>
              <w:t>n</w:t>
            </w:r>
            <w:r>
              <w:rPr>
                <w:rFonts w:ascii="Arial Narrow" w:hAnsi="Arial Narrow"/>
              </w:rPr>
              <w:t xml:space="preserve"> con el proyecto</w:t>
            </w:r>
          </w:p>
        </w:tc>
        <w:tc>
          <w:tcPr>
            <w:tcW w:w="1559" w:type="dxa"/>
            <w:vAlign w:val="center"/>
          </w:tcPr>
          <w:p w:rsidR="006C42B3" w:rsidRPr="0039743A" w:rsidRDefault="008009C6" w:rsidP="00C45486">
            <w:pPr>
              <w:pStyle w:val="Normal1"/>
              <w:spacing w:line="276" w:lineRule="auto"/>
              <w:jc w:val="both"/>
              <w:rPr>
                <w:rFonts w:ascii="Arial Narrow" w:hAnsi="Arial Narrow"/>
              </w:rPr>
            </w:pPr>
            <w:r>
              <w:rPr>
                <w:rFonts w:ascii="Arial Narrow" w:hAnsi="Arial Narrow"/>
              </w:rPr>
              <w:t>24000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D50D5C" w:rsidRPr="0039743A" w:rsidTr="006C42B3">
        <w:trPr>
          <w:trHeight w:val="696"/>
        </w:trPr>
        <w:tc>
          <w:tcPr>
            <w:tcW w:w="2268" w:type="dxa"/>
          </w:tcPr>
          <w:p w:rsidR="00D50D5C" w:rsidRDefault="00D50D5C" w:rsidP="00C45486">
            <w:pPr>
              <w:pStyle w:val="Normal1"/>
              <w:spacing w:line="276" w:lineRule="auto"/>
              <w:rPr>
                <w:rFonts w:ascii="Arial Narrow" w:hAnsi="Arial Narrow"/>
              </w:rPr>
            </w:pPr>
            <w:r>
              <w:rPr>
                <w:rFonts w:ascii="Arial Narrow" w:hAnsi="Arial Narrow"/>
              </w:rPr>
              <w:t>Inscripción a Congresos y eventos.</w:t>
            </w:r>
          </w:p>
        </w:tc>
        <w:tc>
          <w:tcPr>
            <w:tcW w:w="2410" w:type="dxa"/>
            <w:vAlign w:val="center"/>
          </w:tcPr>
          <w:p w:rsidR="00D50D5C" w:rsidRPr="0039743A" w:rsidRDefault="008009C6" w:rsidP="00C45486">
            <w:pPr>
              <w:pStyle w:val="Normal1"/>
              <w:spacing w:line="276" w:lineRule="auto"/>
              <w:jc w:val="both"/>
              <w:rPr>
                <w:rFonts w:ascii="Arial Narrow" w:hAnsi="Arial Narrow"/>
              </w:rPr>
            </w:pPr>
            <w:r>
              <w:rPr>
                <w:rFonts w:ascii="Arial Narrow" w:hAnsi="Arial Narrow"/>
              </w:rPr>
              <w:t>Inscripción a congresos nacionales o internacionales donde se presentarán los trabajos realizados en el marco del proyecto</w:t>
            </w:r>
          </w:p>
        </w:tc>
        <w:tc>
          <w:tcPr>
            <w:tcW w:w="1559" w:type="dxa"/>
            <w:vAlign w:val="center"/>
          </w:tcPr>
          <w:p w:rsidR="00D50D5C" w:rsidRPr="0039743A" w:rsidRDefault="008009C6" w:rsidP="00C45486">
            <w:pPr>
              <w:pStyle w:val="Normal1"/>
              <w:spacing w:line="276" w:lineRule="auto"/>
              <w:jc w:val="both"/>
              <w:rPr>
                <w:rFonts w:ascii="Arial Narrow" w:hAnsi="Arial Narrow"/>
              </w:rPr>
            </w:pPr>
            <w:r>
              <w:rPr>
                <w:rFonts w:ascii="Arial Narrow" w:hAnsi="Arial Narrow"/>
              </w:rPr>
              <w:t>24000</w:t>
            </w:r>
          </w:p>
        </w:tc>
        <w:tc>
          <w:tcPr>
            <w:tcW w:w="1134" w:type="dxa"/>
            <w:vAlign w:val="center"/>
          </w:tcPr>
          <w:p w:rsidR="00D50D5C" w:rsidRPr="0039743A" w:rsidRDefault="00D50D5C" w:rsidP="00C45486">
            <w:pPr>
              <w:pStyle w:val="Normal1"/>
              <w:spacing w:line="276" w:lineRule="auto"/>
              <w:jc w:val="both"/>
              <w:rPr>
                <w:rFonts w:ascii="Arial Narrow" w:hAnsi="Arial Narrow"/>
              </w:rPr>
            </w:pPr>
          </w:p>
        </w:tc>
        <w:tc>
          <w:tcPr>
            <w:tcW w:w="1418" w:type="dxa"/>
          </w:tcPr>
          <w:p w:rsidR="00D50D5C" w:rsidRPr="0039743A" w:rsidRDefault="00D50D5C" w:rsidP="00C45486">
            <w:pPr>
              <w:pStyle w:val="Normal1"/>
              <w:spacing w:line="276" w:lineRule="auto"/>
              <w:jc w:val="both"/>
              <w:rPr>
                <w:rFonts w:ascii="Arial Narrow" w:hAnsi="Arial Narrow"/>
              </w:rPr>
            </w:pPr>
          </w:p>
        </w:tc>
      </w:tr>
      <w:tr w:rsidR="006C42B3" w:rsidRPr="0039743A" w:rsidTr="006C42B3">
        <w:trPr>
          <w:trHeight w:val="696"/>
        </w:trPr>
        <w:tc>
          <w:tcPr>
            <w:tcW w:w="2268" w:type="dxa"/>
          </w:tcPr>
          <w:p w:rsidR="006C42B3" w:rsidRPr="0039743A" w:rsidRDefault="002B5BF1" w:rsidP="00C45486">
            <w:pPr>
              <w:pStyle w:val="Normal1"/>
              <w:spacing w:line="276" w:lineRule="auto"/>
              <w:rPr>
                <w:rFonts w:ascii="Arial Narrow" w:hAnsi="Arial Narrow"/>
              </w:rPr>
            </w:pPr>
            <w:r>
              <w:rPr>
                <w:rFonts w:ascii="Arial Narrow" w:hAnsi="Arial Narrow"/>
              </w:rPr>
              <w:lastRenderedPageBreak/>
              <w:t>Equipamiento</w:t>
            </w:r>
          </w:p>
        </w:tc>
        <w:tc>
          <w:tcPr>
            <w:tcW w:w="2410" w:type="dxa"/>
            <w:vAlign w:val="center"/>
          </w:tcPr>
          <w:p w:rsidR="006C42B3" w:rsidRPr="0039743A" w:rsidRDefault="008009C6" w:rsidP="00C45486">
            <w:pPr>
              <w:pStyle w:val="Normal1"/>
              <w:spacing w:line="276" w:lineRule="auto"/>
              <w:jc w:val="both"/>
              <w:rPr>
                <w:rFonts w:ascii="Arial Narrow" w:hAnsi="Arial Narrow"/>
              </w:rPr>
            </w:pPr>
            <w:r>
              <w:rPr>
                <w:rFonts w:ascii="Arial Narrow" w:hAnsi="Arial Narrow"/>
              </w:rPr>
              <w:t>Proyector y equipamiento para las actividades que se realizarán en el marco del proyecto</w:t>
            </w:r>
          </w:p>
        </w:tc>
        <w:tc>
          <w:tcPr>
            <w:tcW w:w="1559" w:type="dxa"/>
            <w:vAlign w:val="center"/>
          </w:tcPr>
          <w:p w:rsidR="006C42B3" w:rsidRPr="0039743A" w:rsidRDefault="00A8458A" w:rsidP="00C45486">
            <w:pPr>
              <w:pStyle w:val="Normal1"/>
              <w:spacing w:line="276" w:lineRule="auto"/>
              <w:jc w:val="both"/>
              <w:rPr>
                <w:rFonts w:ascii="Arial Narrow" w:hAnsi="Arial Narrow"/>
              </w:rPr>
            </w:pPr>
            <w:r>
              <w:rPr>
                <w:rFonts w:ascii="Arial Narrow" w:hAnsi="Arial Narrow"/>
              </w:rPr>
              <w:t>4</w:t>
            </w:r>
            <w:r w:rsidR="008009C6">
              <w:rPr>
                <w:rFonts w:ascii="Arial Narrow" w:hAnsi="Arial Narrow"/>
              </w:rPr>
              <w:t>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265"/>
        </w:trPr>
        <w:tc>
          <w:tcPr>
            <w:tcW w:w="2268" w:type="dxa"/>
          </w:tcPr>
          <w:p w:rsidR="006C42B3" w:rsidRPr="0039743A" w:rsidRDefault="006C42B3"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410" w:type="dxa"/>
            <w:vAlign w:val="center"/>
          </w:tcPr>
          <w:p w:rsidR="006C42B3" w:rsidRPr="0039743A" w:rsidRDefault="006C42B3" w:rsidP="00C45486">
            <w:pPr>
              <w:pStyle w:val="Normal1"/>
              <w:spacing w:line="276" w:lineRule="auto"/>
              <w:jc w:val="both"/>
              <w:rPr>
                <w:rFonts w:ascii="Arial Narrow" w:hAnsi="Arial Narrow"/>
                <w:b/>
              </w:rPr>
            </w:pPr>
          </w:p>
        </w:tc>
        <w:tc>
          <w:tcPr>
            <w:tcW w:w="1559" w:type="dxa"/>
            <w:vAlign w:val="center"/>
          </w:tcPr>
          <w:p w:rsidR="006C42B3" w:rsidRPr="0039743A" w:rsidRDefault="006230FF" w:rsidP="00C45486">
            <w:pPr>
              <w:pStyle w:val="Normal1"/>
              <w:spacing w:line="276" w:lineRule="auto"/>
              <w:jc w:val="both"/>
              <w:rPr>
                <w:rFonts w:ascii="Arial Narrow" w:hAnsi="Arial Narrow"/>
                <w:b/>
              </w:rPr>
            </w:pPr>
            <w:r>
              <w:rPr>
                <w:rFonts w:ascii="Arial Narrow" w:hAnsi="Arial Narrow"/>
                <w:b/>
              </w:rPr>
              <w:t>120000</w:t>
            </w:r>
          </w:p>
        </w:tc>
        <w:tc>
          <w:tcPr>
            <w:tcW w:w="1134" w:type="dxa"/>
            <w:vAlign w:val="center"/>
          </w:tcPr>
          <w:p w:rsidR="006C42B3" w:rsidRPr="0039743A" w:rsidRDefault="006C42B3" w:rsidP="00C45486">
            <w:pPr>
              <w:pStyle w:val="Normal1"/>
              <w:spacing w:line="276" w:lineRule="auto"/>
              <w:jc w:val="both"/>
              <w:rPr>
                <w:rFonts w:ascii="Arial Narrow" w:hAnsi="Arial Narrow"/>
                <w:b/>
              </w:rPr>
            </w:pPr>
          </w:p>
        </w:tc>
        <w:tc>
          <w:tcPr>
            <w:tcW w:w="1418" w:type="dxa"/>
          </w:tcPr>
          <w:p w:rsidR="006C42B3" w:rsidRPr="0039743A" w:rsidRDefault="006C42B3" w:rsidP="00C45486">
            <w:pPr>
              <w:pStyle w:val="Normal1"/>
              <w:spacing w:line="276" w:lineRule="auto"/>
              <w:jc w:val="both"/>
              <w:rPr>
                <w:rFonts w:ascii="Arial Narrow" w:hAnsi="Arial Narrow"/>
                <w:b/>
              </w:rPr>
            </w:pP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 xml:space="preserve">Los gastos de </w:t>
      </w:r>
      <w:r w:rsidR="002B5BF1">
        <w:rPr>
          <w:rFonts w:ascii="Arial Narrow" w:eastAsia="Arial Narrow" w:hAnsi="Arial Narrow" w:cs="Arial Narrow"/>
          <w:b/>
        </w:rPr>
        <w:t>Viajes y Viáticos</w:t>
      </w:r>
      <w:r w:rsidR="006C42B3" w:rsidRPr="0039743A">
        <w:rPr>
          <w:rFonts w:ascii="Arial Narrow" w:eastAsia="Arial Narrow" w:hAnsi="Arial Narrow" w:cs="Arial Narrow"/>
          <w:b/>
        </w:rPr>
        <w:t xml:space="preserve"> no podrá superar el 40% del presupuesto total solicitado</w:t>
      </w:r>
      <w:r w:rsidRPr="0039743A">
        <w:rPr>
          <w:rFonts w:ascii="Arial Narrow" w:eastAsia="Arial Narrow" w:hAnsi="Arial Narrow" w:cs="Arial Narrow"/>
          <w:b/>
        </w:rPr>
        <w:t>)</w:t>
      </w:r>
    </w:p>
    <w:p w:rsidR="00892C0D" w:rsidRDefault="00892C0D"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892C0D"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9"/>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CBE" w:rsidRDefault="00634CBE" w:rsidP="00423FC0">
      <w:r>
        <w:separator/>
      </w:r>
    </w:p>
  </w:endnote>
  <w:endnote w:type="continuationSeparator" w:id="0">
    <w:p w:rsidR="00634CBE" w:rsidRDefault="00634CBE"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CBE" w:rsidRDefault="00634CBE" w:rsidP="00423FC0">
      <w:r>
        <w:separator/>
      </w:r>
    </w:p>
  </w:footnote>
  <w:footnote w:type="continuationSeparator" w:id="0">
    <w:p w:rsidR="00634CBE" w:rsidRDefault="00634CBE" w:rsidP="00423FC0">
      <w:r>
        <w:continuationSeparator/>
      </w:r>
    </w:p>
  </w:footnote>
  <w:footnote w:id="1">
    <w:p w:rsidR="006230FF" w:rsidRPr="000A1915" w:rsidRDefault="006230FF">
      <w:pPr>
        <w:pStyle w:val="Textonotapie"/>
        <w:rPr>
          <w:lang w:val="es-AR"/>
        </w:rPr>
      </w:pPr>
      <w:r>
        <w:rPr>
          <w:rStyle w:val="Refdenotaalpie"/>
        </w:rPr>
        <w:footnoteRef/>
      </w:r>
      <w:r>
        <w:t xml:space="preserve"> </w:t>
      </w:r>
      <w:r>
        <w:rPr>
          <w:lang w:val="es-AR"/>
        </w:rPr>
        <w:t>Aclarar e identificar si se trata de la continuidad de una línea de investigación o una línea prioritaria</w:t>
      </w:r>
    </w:p>
  </w:footnote>
  <w:footnote w:id="2">
    <w:p w:rsidR="006230FF" w:rsidRPr="00E4496F" w:rsidRDefault="006230FF" w:rsidP="00B542E7">
      <w:pPr>
        <w:pStyle w:val="Textonotapie"/>
        <w:rPr>
          <w:lang w:val="es-AR"/>
        </w:rPr>
      </w:pPr>
      <w:r>
        <w:rPr>
          <w:rStyle w:val="Refdenotaalpie"/>
        </w:rPr>
        <w:footnoteRef/>
      </w:r>
      <w:r>
        <w:t xml:space="preserve"> </w:t>
      </w:r>
      <w:r>
        <w:rPr>
          <w:lang w:val="es-AR"/>
        </w:rPr>
        <w:t>Investigación Básica / Investigación Aplicada / Desarrollo Experimental / Innovación Tecnológica.</w:t>
      </w:r>
    </w:p>
  </w:footnote>
  <w:footnote w:id="3">
    <w:p w:rsidR="006230FF" w:rsidRPr="00F753A7" w:rsidRDefault="006230FF">
      <w:pPr>
        <w:pStyle w:val="Textonotapie"/>
        <w:rPr>
          <w:lang w:val="es-AR"/>
        </w:rPr>
      </w:pPr>
      <w:r>
        <w:rPr>
          <w:rStyle w:val="Refdenotaalpie"/>
        </w:rPr>
        <w:footnoteRef/>
      </w:r>
      <w:r>
        <w:t xml:space="preserve"> </w:t>
      </w:r>
      <w:r>
        <w:rPr>
          <w:lang w:val="es-AR"/>
        </w:rPr>
        <w:t>Hasta 500 palabras</w:t>
      </w:r>
    </w:p>
  </w:footnote>
  <w:footnote w:id="4">
    <w:p w:rsidR="006230FF" w:rsidRPr="00F753A7" w:rsidRDefault="006230FF">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FF" w:rsidRDefault="006230FF" w:rsidP="00516024">
    <w:pPr>
      <w:pStyle w:val="Encabezado"/>
      <w:jc w:val="right"/>
      <w:rPr>
        <w:rFonts w:ascii="Arial Narrow" w:hAnsi="Arial Narrow"/>
        <w:sz w:val="28"/>
        <w:szCs w:val="28"/>
        <w:lang w:val="es-AR"/>
      </w:rPr>
    </w:pPr>
  </w:p>
  <w:p w:rsidR="006230FF" w:rsidRPr="00516024" w:rsidRDefault="006230FF"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6230FF" w:rsidRDefault="006230FF"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6230FF" w:rsidRDefault="006230FF" w:rsidP="002A235F">
    <w:pPr>
      <w:pStyle w:val="Encabezado"/>
      <w:jc w:val="center"/>
      <w:rPr>
        <w:rFonts w:ascii="Arial Narrow" w:eastAsia="Arial Narrow" w:hAnsi="Arial Narrow" w:cs="Arial Narrow"/>
        <w:b/>
        <w:sz w:val="22"/>
        <w:szCs w:val="22"/>
      </w:rPr>
    </w:pPr>
  </w:p>
  <w:p w:rsidR="006230FF" w:rsidRDefault="006230FF"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6230FF" w:rsidRPr="00516024" w:rsidRDefault="006230FF"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0D4B2312"/>
    <w:multiLevelType w:val="hybridMultilevel"/>
    <w:tmpl w:val="52804FF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F3E78BA"/>
    <w:multiLevelType w:val="hybridMultilevel"/>
    <w:tmpl w:val="A4EEBD4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1E3473FB"/>
    <w:multiLevelType w:val="hybridMultilevel"/>
    <w:tmpl w:val="52804FF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F7D2437"/>
    <w:multiLevelType w:val="hybridMultilevel"/>
    <w:tmpl w:val="4B78B104"/>
    <w:lvl w:ilvl="0" w:tplc="2C0A000F">
      <w:start w:val="1"/>
      <w:numFmt w:val="decimal"/>
      <w:lvlText w:val="%1."/>
      <w:lvlJc w:val="left"/>
      <w:pPr>
        <w:ind w:left="1425" w:hanging="360"/>
      </w:pPr>
    </w:lvl>
    <w:lvl w:ilvl="1" w:tplc="2C0A0019" w:tentative="1">
      <w:start w:val="1"/>
      <w:numFmt w:val="lowerLetter"/>
      <w:lvlText w:val="%2."/>
      <w:lvlJc w:val="left"/>
      <w:pPr>
        <w:ind w:left="2145" w:hanging="360"/>
      </w:pPr>
    </w:lvl>
    <w:lvl w:ilvl="2" w:tplc="2C0A001B" w:tentative="1">
      <w:start w:val="1"/>
      <w:numFmt w:val="lowerRoman"/>
      <w:lvlText w:val="%3."/>
      <w:lvlJc w:val="right"/>
      <w:pPr>
        <w:ind w:left="2865" w:hanging="180"/>
      </w:pPr>
    </w:lvl>
    <w:lvl w:ilvl="3" w:tplc="2C0A000F" w:tentative="1">
      <w:start w:val="1"/>
      <w:numFmt w:val="decimal"/>
      <w:lvlText w:val="%4."/>
      <w:lvlJc w:val="left"/>
      <w:pPr>
        <w:ind w:left="3585" w:hanging="360"/>
      </w:pPr>
    </w:lvl>
    <w:lvl w:ilvl="4" w:tplc="2C0A0019" w:tentative="1">
      <w:start w:val="1"/>
      <w:numFmt w:val="lowerLetter"/>
      <w:lvlText w:val="%5."/>
      <w:lvlJc w:val="left"/>
      <w:pPr>
        <w:ind w:left="4305" w:hanging="360"/>
      </w:pPr>
    </w:lvl>
    <w:lvl w:ilvl="5" w:tplc="2C0A001B" w:tentative="1">
      <w:start w:val="1"/>
      <w:numFmt w:val="lowerRoman"/>
      <w:lvlText w:val="%6."/>
      <w:lvlJc w:val="right"/>
      <w:pPr>
        <w:ind w:left="5025" w:hanging="180"/>
      </w:pPr>
    </w:lvl>
    <w:lvl w:ilvl="6" w:tplc="2C0A000F" w:tentative="1">
      <w:start w:val="1"/>
      <w:numFmt w:val="decimal"/>
      <w:lvlText w:val="%7."/>
      <w:lvlJc w:val="left"/>
      <w:pPr>
        <w:ind w:left="5745" w:hanging="360"/>
      </w:pPr>
    </w:lvl>
    <w:lvl w:ilvl="7" w:tplc="2C0A0019" w:tentative="1">
      <w:start w:val="1"/>
      <w:numFmt w:val="lowerLetter"/>
      <w:lvlText w:val="%8."/>
      <w:lvlJc w:val="left"/>
      <w:pPr>
        <w:ind w:left="6465" w:hanging="360"/>
      </w:pPr>
    </w:lvl>
    <w:lvl w:ilvl="8" w:tplc="2C0A001B" w:tentative="1">
      <w:start w:val="1"/>
      <w:numFmt w:val="lowerRoman"/>
      <w:lvlText w:val="%9."/>
      <w:lvlJc w:val="right"/>
      <w:pPr>
        <w:ind w:left="7185" w:hanging="180"/>
      </w:pPr>
    </w:lvl>
  </w:abstractNum>
  <w:abstractNum w:abstractNumId="9">
    <w:nsid w:val="321B72BB"/>
    <w:multiLevelType w:val="hybridMultilevel"/>
    <w:tmpl w:val="49FA576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1">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2">
    <w:nsid w:val="400B202B"/>
    <w:multiLevelType w:val="hybridMultilevel"/>
    <w:tmpl w:val="5302D5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7">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8">
    <w:nsid w:val="5CD937EC"/>
    <w:multiLevelType w:val="hybridMultilevel"/>
    <w:tmpl w:val="5302D5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0">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4"/>
  </w:num>
  <w:num w:numId="2">
    <w:abstractNumId w:val="17"/>
  </w:num>
  <w:num w:numId="3">
    <w:abstractNumId w:val="19"/>
  </w:num>
  <w:num w:numId="4">
    <w:abstractNumId w:val="16"/>
  </w:num>
  <w:num w:numId="5">
    <w:abstractNumId w:val="11"/>
  </w:num>
  <w:num w:numId="6">
    <w:abstractNumId w:val="10"/>
  </w:num>
  <w:num w:numId="7">
    <w:abstractNumId w:val="0"/>
  </w:num>
  <w:num w:numId="8">
    <w:abstractNumId w:val="15"/>
  </w:num>
  <w:num w:numId="9">
    <w:abstractNumId w:val="13"/>
  </w:num>
  <w:num w:numId="10">
    <w:abstractNumId w:val="3"/>
  </w:num>
  <w:num w:numId="11">
    <w:abstractNumId w:val="21"/>
  </w:num>
  <w:num w:numId="12">
    <w:abstractNumId w:val="2"/>
  </w:num>
  <w:num w:numId="13">
    <w:abstractNumId w:val="1"/>
  </w:num>
  <w:num w:numId="14">
    <w:abstractNumId w:val="6"/>
  </w:num>
  <w:num w:numId="15">
    <w:abstractNumId w:val="20"/>
  </w:num>
  <w:num w:numId="16">
    <w:abstractNumId w:val="5"/>
  </w:num>
  <w:num w:numId="17">
    <w:abstractNumId w:val="4"/>
  </w:num>
  <w:num w:numId="18">
    <w:abstractNumId w:val="7"/>
  </w:num>
  <w:num w:numId="19">
    <w:abstractNumId w:val="18"/>
  </w:num>
  <w:num w:numId="20">
    <w:abstractNumId w:val="8"/>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16F85"/>
    <w:rsid w:val="000A1915"/>
    <w:rsid w:val="000A7402"/>
    <w:rsid w:val="000D3D1A"/>
    <w:rsid w:val="00103B25"/>
    <w:rsid w:val="001478DD"/>
    <w:rsid w:val="00160D24"/>
    <w:rsid w:val="00163507"/>
    <w:rsid w:val="00175962"/>
    <w:rsid w:val="0019726C"/>
    <w:rsid w:val="001A07B0"/>
    <w:rsid w:val="001D1B19"/>
    <w:rsid w:val="001E3D95"/>
    <w:rsid w:val="001F283D"/>
    <w:rsid w:val="001F6397"/>
    <w:rsid w:val="00233D85"/>
    <w:rsid w:val="00233F8A"/>
    <w:rsid w:val="00296427"/>
    <w:rsid w:val="002A0E4B"/>
    <w:rsid w:val="002A235F"/>
    <w:rsid w:val="002A7DAF"/>
    <w:rsid w:val="002B5BF1"/>
    <w:rsid w:val="002D56AB"/>
    <w:rsid w:val="002E27CD"/>
    <w:rsid w:val="002E57F5"/>
    <w:rsid w:val="002E7410"/>
    <w:rsid w:val="002F1EC8"/>
    <w:rsid w:val="00301E4A"/>
    <w:rsid w:val="00306D87"/>
    <w:rsid w:val="00307582"/>
    <w:rsid w:val="0033218D"/>
    <w:rsid w:val="0034762F"/>
    <w:rsid w:val="003823CB"/>
    <w:rsid w:val="0039743A"/>
    <w:rsid w:val="003A0CD4"/>
    <w:rsid w:val="003A44AC"/>
    <w:rsid w:val="003E6846"/>
    <w:rsid w:val="004119E7"/>
    <w:rsid w:val="00423FC0"/>
    <w:rsid w:val="00445010"/>
    <w:rsid w:val="004724FC"/>
    <w:rsid w:val="00490DAE"/>
    <w:rsid w:val="004A1AD1"/>
    <w:rsid w:val="004A5C4B"/>
    <w:rsid w:val="004A70D6"/>
    <w:rsid w:val="004D2563"/>
    <w:rsid w:val="004F0DBB"/>
    <w:rsid w:val="00512962"/>
    <w:rsid w:val="00516024"/>
    <w:rsid w:val="005A119B"/>
    <w:rsid w:val="005F0A54"/>
    <w:rsid w:val="006067D7"/>
    <w:rsid w:val="00610C0A"/>
    <w:rsid w:val="006230FF"/>
    <w:rsid w:val="00634CBE"/>
    <w:rsid w:val="006410DE"/>
    <w:rsid w:val="00670B84"/>
    <w:rsid w:val="00682688"/>
    <w:rsid w:val="006B2D8A"/>
    <w:rsid w:val="006B59DB"/>
    <w:rsid w:val="006C42B3"/>
    <w:rsid w:val="006E0F74"/>
    <w:rsid w:val="006E3461"/>
    <w:rsid w:val="006E4B2F"/>
    <w:rsid w:val="006E5299"/>
    <w:rsid w:val="0071001A"/>
    <w:rsid w:val="00721D42"/>
    <w:rsid w:val="0073767C"/>
    <w:rsid w:val="007538A4"/>
    <w:rsid w:val="007661BD"/>
    <w:rsid w:val="00774C71"/>
    <w:rsid w:val="00783502"/>
    <w:rsid w:val="0079694B"/>
    <w:rsid w:val="007D2D0B"/>
    <w:rsid w:val="007D3650"/>
    <w:rsid w:val="007E3CA5"/>
    <w:rsid w:val="008009C6"/>
    <w:rsid w:val="008228D4"/>
    <w:rsid w:val="008422B3"/>
    <w:rsid w:val="00877678"/>
    <w:rsid w:val="00877CBC"/>
    <w:rsid w:val="00892C0D"/>
    <w:rsid w:val="00895190"/>
    <w:rsid w:val="008F3C8F"/>
    <w:rsid w:val="009116FD"/>
    <w:rsid w:val="0093506D"/>
    <w:rsid w:val="00960BCA"/>
    <w:rsid w:val="009A63BA"/>
    <w:rsid w:val="009F373F"/>
    <w:rsid w:val="00A1484F"/>
    <w:rsid w:val="00A16EAF"/>
    <w:rsid w:val="00A31E10"/>
    <w:rsid w:val="00A60045"/>
    <w:rsid w:val="00A7274A"/>
    <w:rsid w:val="00A8458A"/>
    <w:rsid w:val="00AA7B8E"/>
    <w:rsid w:val="00B02FFB"/>
    <w:rsid w:val="00B03388"/>
    <w:rsid w:val="00B07AF5"/>
    <w:rsid w:val="00B17347"/>
    <w:rsid w:val="00B542E7"/>
    <w:rsid w:val="00B967FA"/>
    <w:rsid w:val="00BE4E64"/>
    <w:rsid w:val="00BE56A4"/>
    <w:rsid w:val="00C01B5D"/>
    <w:rsid w:val="00C12F9D"/>
    <w:rsid w:val="00C45486"/>
    <w:rsid w:val="00C65FE5"/>
    <w:rsid w:val="00CB555E"/>
    <w:rsid w:val="00CB6EFB"/>
    <w:rsid w:val="00CC2224"/>
    <w:rsid w:val="00CD4460"/>
    <w:rsid w:val="00CE4C37"/>
    <w:rsid w:val="00CF1209"/>
    <w:rsid w:val="00D05405"/>
    <w:rsid w:val="00D27837"/>
    <w:rsid w:val="00D50D5C"/>
    <w:rsid w:val="00D66C55"/>
    <w:rsid w:val="00D831B9"/>
    <w:rsid w:val="00DA33AA"/>
    <w:rsid w:val="00DE18DA"/>
    <w:rsid w:val="00DF110F"/>
    <w:rsid w:val="00E4496F"/>
    <w:rsid w:val="00E53815"/>
    <w:rsid w:val="00E652BB"/>
    <w:rsid w:val="00E73F3F"/>
    <w:rsid w:val="00EC646B"/>
    <w:rsid w:val="00ED3704"/>
    <w:rsid w:val="00ED3CE5"/>
    <w:rsid w:val="00EF13BB"/>
    <w:rsid w:val="00EF6B8A"/>
    <w:rsid w:val="00F168CB"/>
    <w:rsid w:val="00F21BD6"/>
    <w:rsid w:val="00F600A9"/>
    <w:rsid w:val="00F753A7"/>
    <w:rsid w:val="00F8797E"/>
    <w:rsid w:val="00F87D7B"/>
    <w:rsid w:val="00F95244"/>
    <w:rsid w:val="00FB5EF9"/>
    <w:rsid w:val="00FE3BDC"/>
    <w:rsid w:val="00FE7741"/>
    <w:rsid w:val="00FF73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1">
    <w:name w:val="Table Normal1"/>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23FC0"/>
    <w:tblPr>
      <w:tblStyleRowBandSize w:val="1"/>
      <w:tblStyleColBandSize w:val="1"/>
      <w:tblCellMar>
        <w:top w:w="0" w:type="dxa"/>
        <w:left w:w="0" w:type="dxa"/>
        <w:bottom w:w="0" w:type="dxa"/>
        <w:right w:w="0" w:type="dxa"/>
      </w:tblCellMar>
    </w:tblPr>
  </w:style>
  <w:style w:type="table" w:customStyle="1" w:styleId="a0">
    <w:basedOn w:val="TableNormal1"/>
    <w:rsid w:val="00423FC0"/>
    <w:tblPr>
      <w:tblStyleRowBandSize w:val="1"/>
      <w:tblStyleColBandSize w:val="1"/>
      <w:tblCellMar>
        <w:top w:w="0" w:type="dxa"/>
        <w:left w:w="108" w:type="dxa"/>
        <w:bottom w:w="0" w:type="dxa"/>
        <w:right w:w="108" w:type="dxa"/>
      </w:tblCellMar>
    </w:tblPr>
  </w:style>
  <w:style w:type="table" w:customStyle="1" w:styleId="a1">
    <w:basedOn w:val="TableNormal1"/>
    <w:rsid w:val="00423FC0"/>
    <w:tblPr>
      <w:tblStyleRowBandSize w:val="1"/>
      <w:tblStyleColBandSize w:val="1"/>
      <w:tblCellMar>
        <w:top w:w="0" w:type="dxa"/>
        <w:left w:w="70" w:type="dxa"/>
        <w:bottom w:w="0" w:type="dxa"/>
        <w:right w:w="70" w:type="dxa"/>
      </w:tblCellMar>
    </w:tblPr>
  </w:style>
  <w:style w:type="table" w:customStyle="1" w:styleId="a2">
    <w:basedOn w:val="TableNormal1"/>
    <w:rsid w:val="00423FC0"/>
    <w:tblPr>
      <w:tblStyleRowBandSize w:val="1"/>
      <w:tblStyleColBandSize w:val="1"/>
      <w:tblCellMar>
        <w:top w:w="0" w:type="dxa"/>
        <w:left w:w="70" w:type="dxa"/>
        <w:bottom w:w="0" w:type="dxa"/>
        <w:right w:w="70" w:type="dxa"/>
      </w:tblCellMar>
    </w:tblPr>
  </w:style>
  <w:style w:type="table" w:customStyle="1" w:styleId="a3">
    <w:basedOn w:val="TableNormal1"/>
    <w:rsid w:val="00423FC0"/>
    <w:tblPr>
      <w:tblStyleRowBandSize w:val="1"/>
      <w:tblStyleColBandSize w:val="1"/>
      <w:tblCellMar>
        <w:top w:w="0" w:type="dxa"/>
        <w:left w:w="70" w:type="dxa"/>
        <w:bottom w:w="0" w:type="dxa"/>
        <w:right w:w="70" w:type="dxa"/>
      </w:tblCellMar>
    </w:tblPr>
  </w:style>
  <w:style w:type="table" w:customStyle="1" w:styleId="a4">
    <w:basedOn w:val="TableNormal1"/>
    <w:rsid w:val="00423FC0"/>
    <w:tblPr>
      <w:tblStyleRowBandSize w:val="1"/>
      <w:tblStyleColBandSize w:val="1"/>
      <w:tblCellMar>
        <w:top w:w="0" w:type="dxa"/>
        <w:left w:w="70" w:type="dxa"/>
        <w:bottom w:w="0" w:type="dxa"/>
        <w:right w:w="70" w:type="dxa"/>
      </w:tblCellMar>
    </w:tblPr>
  </w:style>
  <w:style w:type="table" w:customStyle="1" w:styleId="a5">
    <w:basedOn w:val="TableNormal1"/>
    <w:rsid w:val="00423FC0"/>
    <w:tblPr>
      <w:tblStyleRowBandSize w:val="1"/>
      <w:tblStyleColBandSize w:val="1"/>
      <w:tblCellMar>
        <w:top w:w="0" w:type="dxa"/>
        <w:left w:w="108" w:type="dxa"/>
        <w:bottom w:w="0" w:type="dxa"/>
        <w:right w:w="108" w:type="dxa"/>
      </w:tblCellMar>
    </w:tblPr>
  </w:style>
  <w:style w:type="table" w:customStyle="1" w:styleId="a6">
    <w:basedOn w:val="TableNormal1"/>
    <w:rsid w:val="00423FC0"/>
    <w:tblPr>
      <w:tblStyleRowBandSize w:val="1"/>
      <w:tblStyleColBandSize w:val="1"/>
      <w:tblCellMar>
        <w:top w:w="0" w:type="dxa"/>
        <w:left w:w="70" w:type="dxa"/>
        <w:bottom w:w="0" w:type="dxa"/>
        <w:right w:w="70" w:type="dxa"/>
      </w:tblCellMar>
    </w:tblPr>
  </w:style>
  <w:style w:type="table" w:customStyle="1" w:styleId="a7">
    <w:basedOn w:val="TableNormal1"/>
    <w:rsid w:val="00423FC0"/>
    <w:tblPr>
      <w:tblStyleRowBandSize w:val="1"/>
      <w:tblStyleColBandSize w:val="1"/>
      <w:tblCellMar>
        <w:top w:w="0" w:type="dxa"/>
        <w:left w:w="70" w:type="dxa"/>
        <w:bottom w:w="0" w:type="dxa"/>
        <w:right w:w="70" w:type="dxa"/>
      </w:tblCellMar>
    </w:tblPr>
  </w:style>
  <w:style w:type="table" w:customStyle="1" w:styleId="a8">
    <w:basedOn w:val="TableNormal1"/>
    <w:rsid w:val="00423FC0"/>
    <w:tblPr>
      <w:tblStyleRowBandSize w:val="1"/>
      <w:tblStyleColBandSize w:val="1"/>
      <w:tblCellMar>
        <w:top w:w="0" w:type="dxa"/>
        <w:left w:w="70" w:type="dxa"/>
        <w:bottom w:w="0" w:type="dxa"/>
        <w:right w:w="70" w:type="dxa"/>
      </w:tblCellMar>
    </w:tblPr>
  </w:style>
  <w:style w:type="table" w:customStyle="1" w:styleId="a9">
    <w:basedOn w:val="TableNormal1"/>
    <w:rsid w:val="00423FC0"/>
    <w:tblPr>
      <w:tblStyleRowBandSize w:val="1"/>
      <w:tblStyleColBandSize w:val="1"/>
      <w:tblCellMar>
        <w:top w:w="0" w:type="dxa"/>
        <w:left w:w="70" w:type="dxa"/>
        <w:bottom w:w="0" w:type="dxa"/>
        <w:right w:w="70" w:type="dxa"/>
      </w:tblCellMar>
    </w:tblPr>
  </w:style>
  <w:style w:type="table" w:customStyle="1" w:styleId="aa">
    <w:basedOn w:val="TableNormal1"/>
    <w:rsid w:val="00423FC0"/>
    <w:tblPr>
      <w:tblStyleRowBandSize w:val="1"/>
      <w:tblStyleColBandSize w:val="1"/>
      <w:tblCellMar>
        <w:top w:w="0" w:type="dxa"/>
        <w:left w:w="70" w:type="dxa"/>
        <w:bottom w:w="0" w:type="dxa"/>
        <w:right w:w="70" w:type="dxa"/>
      </w:tblCellMar>
    </w:tblPr>
  </w:style>
  <w:style w:type="table" w:customStyle="1" w:styleId="ab">
    <w:basedOn w:val="TableNormal1"/>
    <w:rsid w:val="00423FC0"/>
    <w:tblPr>
      <w:tblStyleRowBandSize w:val="1"/>
      <w:tblStyleColBandSize w:val="1"/>
      <w:tblCellMar>
        <w:top w:w="0" w:type="dxa"/>
        <w:left w:w="70" w:type="dxa"/>
        <w:bottom w:w="0" w:type="dxa"/>
        <w:right w:w="70" w:type="dxa"/>
      </w:tblCellMar>
    </w:tblPr>
  </w:style>
  <w:style w:type="table" w:customStyle="1" w:styleId="ac">
    <w:basedOn w:val="TableNormal1"/>
    <w:rsid w:val="00423FC0"/>
    <w:tblPr>
      <w:tblStyleRowBandSize w:val="1"/>
      <w:tblStyleColBandSize w:val="1"/>
      <w:tblCellMar>
        <w:top w:w="0" w:type="dxa"/>
        <w:left w:w="70" w:type="dxa"/>
        <w:bottom w:w="0" w:type="dxa"/>
        <w:right w:w="70" w:type="dxa"/>
      </w:tblCellMar>
    </w:tblPr>
  </w:style>
  <w:style w:type="table" w:customStyle="1" w:styleId="ad">
    <w:basedOn w:val="TableNormal1"/>
    <w:rsid w:val="00423FC0"/>
    <w:tblPr>
      <w:tblStyleRowBandSize w:val="1"/>
      <w:tblStyleColBandSize w:val="1"/>
      <w:tblCellMar>
        <w:top w:w="0" w:type="dxa"/>
        <w:left w:w="70" w:type="dxa"/>
        <w:bottom w:w="0" w:type="dxa"/>
        <w:right w:w="70" w:type="dxa"/>
      </w:tblCellMar>
    </w:tblPr>
  </w:style>
  <w:style w:type="table" w:customStyle="1" w:styleId="ae">
    <w:basedOn w:val="TableNormal1"/>
    <w:rsid w:val="00423FC0"/>
    <w:tblPr>
      <w:tblStyleRowBandSize w:val="1"/>
      <w:tblStyleColBandSize w:val="1"/>
      <w:tblCellMar>
        <w:top w:w="0" w:type="dxa"/>
        <w:left w:w="70" w:type="dxa"/>
        <w:bottom w:w="0" w:type="dxa"/>
        <w:right w:w="70" w:type="dxa"/>
      </w:tblCellMar>
    </w:tblPr>
  </w:style>
  <w:style w:type="table" w:customStyle="1" w:styleId="af">
    <w:basedOn w:val="TableNormal1"/>
    <w:rsid w:val="00423FC0"/>
    <w:tblPr>
      <w:tblStyleRowBandSize w:val="1"/>
      <w:tblStyleColBandSize w:val="1"/>
      <w:tblCellMar>
        <w:top w:w="0" w:type="dxa"/>
        <w:left w:w="70" w:type="dxa"/>
        <w:bottom w:w="0" w:type="dxa"/>
        <w:right w:w="70" w:type="dxa"/>
      </w:tblCellMar>
    </w:tblPr>
  </w:style>
  <w:style w:type="table" w:customStyle="1" w:styleId="af0">
    <w:basedOn w:val="TableNormal1"/>
    <w:rsid w:val="00423FC0"/>
    <w:tblPr>
      <w:tblStyleRowBandSize w:val="1"/>
      <w:tblStyleColBandSize w:val="1"/>
      <w:tblCellMar>
        <w:top w:w="0" w:type="dxa"/>
        <w:left w:w="70" w:type="dxa"/>
        <w:bottom w:w="0" w:type="dxa"/>
        <w:right w:w="70" w:type="dxa"/>
      </w:tblCellMar>
    </w:tblPr>
  </w:style>
  <w:style w:type="table" w:customStyle="1" w:styleId="af1">
    <w:basedOn w:val="TableNormal1"/>
    <w:rsid w:val="00423FC0"/>
    <w:tblPr>
      <w:tblStyleRowBandSize w:val="1"/>
      <w:tblStyleColBandSize w:val="1"/>
      <w:tblCellMar>
        <w:top w:w="0" w:type="dxa"/>
        <w:left w:w="0" w:type="dxa"/>
        <w:bottom w:w="0" w:type="dxa"/>
        <w:right w:w="0" w:type="dxa"/>
      </w:tblCellMar>
    </w:tblPr>
  </w:style>
  <w:style w:type="table" w:customStyle="1" w:styleId="af2">
    <w:basedOn w:val="TableNormal1"/>
    <w:rsid w:val="00423FC0"/>
    <w:tblPr>
      <w:tblStyleRowBandSize w:val="1"/>
      <w:tblStyleColBandSize w:val="1"/>
      <w:tblCellMar>
        <w:top w:w="0" w:type="dxa"/>
        <w:left w:w="70" w:type="dxa"/>
        <w:bottom w:w="0" w:type="dxa"/>
        <w:right w:w="70" w:type="dxa"/>
      </w:tblCellMar>
    </w:tblPr>
  </w:style>
  <w:style w:type="table" w:customStyle="1" w:styleId="af3">
    <w:basedOn w:val="TableNormal1"/>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6067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1">
    <w:name w:val="Table Normal1"/>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23FC0"/>
    <w:tblPr>
      <w:tblStyleRowBandSize w:val="1"/>
      <w:tblStyleColBandSize w:val="1"/>
      <w:tblCellMar>
        <w:top w:w="0" w:type="dxa"/>
        <w:left w:w="0" w:type="dxa"/>
        <w:bottom w:w="0" w:type="dxa"/>
        <w:right w:w="0" w:type="dxa"/>
      </w:tblCellMar>
    </w:tblPr>
  </w:style>
  <w:style w:type="table" w:customStyle="1" w:styleId="a0">
    <w:basedOn w:val="TableNormal1"/>
    <w:rsid w:val="00423FC0"/>
    <w:tblPr>
      <w:tblStyleRowBandSize w:val="1"/>
      <w:tblStyleColBandSize w:val="1"/>
      <w:tblCellMar>
        <w:top w:w="0" w:type="dxa"/>
        <w:left w:w="108" w:type="dxa"/>
        <w:bottom w:w="0" w:type="dxa"/>
        <w:right w:w="108" w:type="dxa"/>
      </w:tblCellMar>
    </w:tblPr>
  </w:style>
  <w:style w:type="table" w:customStyle="1" w:styleId="a1">
    <w:basedOn w:val="TableNormal1"/>
    <w:rsid w:val="00423FC0"/>
    <w:tblPr>
      <w:tblStyleRowBandSize w:val="1"/>
      <w:tblStyleColBandSize w:val="1"/>
      <w:tblCellMar>
        <w:top w:w="0" w:type="dxa"/>
        <w:left w:w="70" w:type="dxa"/>
        <w:bottom w:w="0" w:type="dxa"/>
        <w:right w:w="70" w:type="dxa"/>
      </w:tblCellMar>
    </w:tblPr>
  </w:style>
  <w:style w:type="table" w:customStyle="1" w:styleId="a2">
    <w:basedOn w:val="TableNormal1"/>
    <w:rsid w:val="00423FC0"/>
    <w:tblPr>
      <w:tblStyleRowBandSize w:val="1"/>
      <w:tblStyleColBandSize w:val="1"/>
      <w:tblCellMar>
        <w:top w:w="0" w:type="dxa"/>
        <w:left w:w="70" w:type="dxa"/>
        <w:bottom w:w="0" w:type="dxa"/>
        <w:right w:w="70" w:type="dxa"/>
      </w:tblCellMar>
    </w:tblPr>
  </w:style>
  <w:style w:type="table" w:customStyle="1" w:styleId="a3">
    <w:basedOn w:val="TableNormal1"/>
    <w:rsid w:val="00423FC0"/>
    <w:tblPr>
      <w:tblStyleRowBandSize w:val="1"/>
      <w:tblStyleColBandSize w:val="1"/>
      <w:tblCellMar>
        <w:top w:w="0" w:type="dxa"/>
        <w:left w:w="70" w:type="dxa"/>
        <w:bottom w:w="0" w:type="dxa"/>
        <w:right w:w="70" w:type="dxa"/>
      </w:tblCellMar>
    </w:tblPr>
  </w:style>
  <w:style w:type="table" w:customStyle="1" w:styleId="a4">
    <w:basedOn w:val="TableNormal1"/>
    <w:rsid w:val="00423FC0"/>
    <w:tblPr>
      <w:tblStyleRowBandSize w:val="1"/>
      <w:tblStyleColBandSize w:val="1"/>
      <w:tblCellMar>
        <w:top w:w="0" w:type="dxa"/>
        <w:left w:w="70" w:type="dxa"/>
        <w:bottom w:w="0" w:type="dxa"/>
        <w:right w:w="70" w:type="dxa"/>
      </w:tblCellMar>
    </w:tblPr>
  </w:style>
  <w:style w:type="table" w:customStyle="1" w:styleId="a5">
    <w:basedOn w:val="TableNormal1"/>
    <w:rsid w:val="00423FC0"/>
    <w:tblPr>
      <w:tblStyleRowBandSize w:val="1"/>
      <w:tblStyleColBandSize w:val="1"/>
      <w:tblCellMar>
        <w:top w:w="0" w:type="dxa"/>
        <w:left w:w="108" w:type="dxa"/>
        <w:bottom w:w="0" w:type="dxa"/>
        <w:right w:w="108" w:type="dxa"/>
      </w:tblCellMar>
    </w:tblPr>
  </w:style>
  <w:style w:type="table" w:customStyle="1" w:styleId="a6">
    <w:basedOn w:val="TableNormal1"/>
    <w:rsid w:val="00423FC0"/>
    <w:tblPr>
      <w:tblStyleRowBandSize w:val="1"/>
      <w:tblStyleColBandSize w:val="1"/>
      <w:tblCellMar>
        <w:top w:w="0" w:type="dxa"/>
        <w:left w:w="70" w:type="dxa"/>
        <w:bottom w:w="0" w:type="dxa"/>
        <w:right w:w="70" w:type="dxa"/>
      </w:tblCellMar>
    </w:tblPr>
  </w:style>
  <w:style w:type="table" w:customStyle="1" w:styleId="a7">
    <w:basedOn w:val="TableNormal1"/>
    <w:rsid w:val="00423FC0"/>
    <w:tblPr>
      <w:tblStyleRowBandSize w:val="1"/>
      <w:tblStyleColBandSize w:val="1"/>
      <w:tblCellMar>
        <w:top w:w="0" w:type="dxa"/>
        <w:left w:w="70" w:type="dxa"/>
        <w:bottom w:w="0" w:type="dxa"/>
        <w:right w:w="70" w:type="dxa"/>
      </w:tblCellMar>
    </w:tblPr>
  </w:style>
  <w:style w:type="table" w:customStyle="1" w:styleId="a8">
    <w:basedOn w:val="TableNormal1"/>
    <w:rsid w:val="00423FC0"/>
    <w:tblPr>
      <w:tblStyleRowBandSize w:val="1"/>
      <w:tblStyleColBandSize w:val="1"/>
      <w:tblCellMar>
        <w:top w:w="0" w:type="dxa"/>
        <w:left w:w="70" w:type="dxa"/>
        <w:bottom w:w="0" w:type="dxa"/>
        <w:right w:w="70" w:type="dxa"/>
      </w:tblCellMar>
    </w:tblPr>
  </w:style>
  <w:style w:type="table" w:customStyle="1" w:styleId="a9">
    <w:basedOn w:val="TableNormal1"/>
    <w:rsid w:val="00423FC0"/>
    <w:tblPr>
      <w:tblStyleRowBandSize w:val="1"/>
      <w:tblStyleColBandSize w:val="1"/>
      <w:tblCellMar>
        <w:top w:w="0" w:type="dxa"/>
        <w:left w:w="70" w:type="dxa"/>
        <w:bottom w:w="0" w:type="dxa"/>
        <w:right w:w="70" w:type="dxa"/>
      </w:tblCellMar>
    </w:tblPr>
  </w:style>
  <w:style w:type="table" w:customStyle="1" w:styleId="aa">
    <w:basedOn w:val="TableNormal1"/>
    <w:rsid w:val="00423FC0"/>
    <w:tblPr>
      <w:tblStyleRowBandSize w:val="1"/>
      <w:tblStyleColBandSize w:val="1"/>
      <w:tblCellMar>
        <w:top w:w="0" w:type="dxa"/>
        <w:left w:w="70" w:type="dxa"/>
        <w:bottom w:w="0" w:type="dxa"/>
        <w:right w:w="70" w:type="dxa"/>
      </w:tblCellMar>
    </w:tblPr>
  </w:style>
  <w:style w:type="table" w:customStyle="1" w:styleId="ab">
    <w:basedOn w:val="TableNormal1"/>
    <w:rsid w:val="00423FC0"/>
    <w:tblPr>
      <w:tblStyleRowBandSize w:val="1"/>
      <w:tblStyleColBandSize w:val="1"/>
      <w:tblCellMar>
        <w:top w:w="0" w:type="dxa"/>
        <w:left w:w="70" w:type="dxa"/>
        <w:bottom w:w="0" w:type="dxa"/>
        <w:right w:w="70" w:type="dxa"/>
      </w:tblCellMar>
    </w:tblPr>
  </w:style>
  <w:style w:type="table" w:customStyle="1" w:styleId="ac">
    <w:basedOn w:val="TableNormal1"/>
    <w:rsid w:val="00423FC0"/>
    <w:tblPr>
      <w:tblStyleRowBandSize w:val="1"/>
      <w:tblStyleColBandSize w:val="1"/>
      <w:tblCellMar>
        <w:top w:w="0" w:type="dxa"/>
        <w:left w:w="70" w:type="dxa"/>
        <w:bottom w:w="0" w:type="dxa"/>
        <w:right w:w="70" w:type="dxa"/>
      </w:tblCellMar>
    </w:tblPr>
  </w:style>
  <w:style w:type="table" w:customStyle="1" w:styleId="ad">
    <w:basedOn w:val="TableNormal1"/>
    <w:rsid w:val="00423FC0"/>
    <w:tblPr>
      <w:tblStyleRowBandSize w:val="1"/>
      <w:tblStyleColBandSize w:val="1"/>
      <w:tblCellMar>
        <w:top w:w="0" w:type="dxa"/>
        <w:left w:w="70" w:type="dxa"/>
        <w:bottom w:w="0" w:type="dxa"/>
        <w:right w:w="70" w:type="dxa"/>
      </w:tblCellMar>
    </w:tblPr>
  </w:style>
  <w:style w:type="table" w:customStyle="1" w:styleId="ae">
    <w:basedOn w:val="TableNormal1"/>
    <w:rsid w:val="00423FC0"/>
    <w:tblPr>
      <w:tblStyleRowBandSize w:val="1"/>
      <w:tblStyleColBandSize w:val="1"/>
      <w:tblCellMar>
        <w:top w:w="0" w:type="dxa"/>
        <w:left w:w="70" w:type="dxa"/>
        <w:bottom w:w="0" w:type="dxa"/>
        <w:right w:w="70" w:type="dxa"/>
      </w:tblCellMar>
    </w:tblPr>
  </w:style>
  <w:style w:type="table" w:customStyle="1" w:styleId="af">
    <w:basedOn w:val="TableNormal1"/>
    <w:rsid w:val="00423FC0"/>
    <w:tblPr>
      <w:tblStyleRowBandSize w:val="1"/>
      <w:tblStyleColBandSize w:val="1"/>
      <w:tblCellMar>
        <w:top w:w="0" w:type="dxa"/>
        <w:left w:w="70" w:type="dxa"/>
        <w:bottom w:w="0" w:type="dxa"/>
        <w:right w:w="70" w:type="dxa"/>
      </w:tblCellMar>
    </w:tblPr>
  </w:style>
  <w:style w:type="table" w:customStyle="1" w:styleId="af0">
    <w:basedOn w:val="TableNormal1"/>
    <w:rsid w:val="00423FC0"/>
    <w:tblPr>
      <w:tblStyleRowBandSize w:val="1"/>
      <w:tblStyleColBandSize w:val="1"/>
      <w:tblCellMar>
        <w:top w:w="0" w:type="dxa"/>
        <w:left w:w="70" w:type="dxa"/>
        <w:bottom w:w="0" w:type="dxa"/>
        <w:right w:w="70" w:type="dxa"/>
      </w:tblCellMar>
    </w:tblPr>
  </w:style>
  <w:style w:type="table" w:customStyle="1" w:styleId="af1">
    <w:basedOn w:val="TableNormal1"/>
    <w:rsid w:val="00423FC0"/>
    <w:tblPr>
      <w:tblStyleRowBandSize w:val="1"/>
      <w:tblStyleColBandSize w:val="1"/>
      <w:tblCellMar>
        <w:top w:w="0" w:type="dxa"/>
        <w:left w:w="0" w:type="dxa"/>
        <w:bottom w:w="0" w:type="dxa"/>
        <w:right w:w="0" w:type="dxa"/>
      </w:tblCellMar>
    </w:tblPr>
  </w:style>
  <w:style w:type="table" w:customStyle="1" w:styleId="af2">
    <w:basedOn w:val="TableNormal1"/>
    <w:rsid w:val="00423FC0"/>
    <w:tblPr>
      <w:tblStyleRowBandSize w:val="1"/>
      <w:tblStyleColBandSize w:val="1"/>
      <w:tblCellMar>
        <w:top w:w="0" w:type="dxa"/>
        <w:left w:w="70" w:type="dxa"/>
        <w:bottom w:w="0" w:type="dxa"/>
        <w:right w:w="70" w:type="dxa"/>
      </w:tblCellMar>
    </w:tblPr>
  </w:style>
  <w:style w:type="table" w:customStyle="1" w:styleId="af3">
    <w:basedOn w:val="TableNormal1"/>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606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890DA-DE1E-427A-A1F1-F9BC96EF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4176</Words>
  <Characters>22970</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dcterms:created xsi:type="dcterms:W3CDTF">2018-09-03T11:12:00Z</dcterms:created>
  <dcterms:modified xsi:type="dcterms:W3CDTF">2018-09-03T11:12:00Z</dcterms:modified>
</cp:coreProperties>
</file>